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435/2015 vom 1. Juni 2015</w:t>
      </w:r>
    </w:p>
    <w:p>
      <w:r>
        <w:t>Bundesgericht, 2015-06-01, FR</w:t>
      </w:r>
    </w:p>
    <w:p>
      <w:r>
        <w:rPr>
          <w:b/>
        </w:rPr>
        <w:t xml:space="preserve">Quelle: </w:t>
      </w:r>
      <w:r>
        <w:t>https://mcp.opencaselaw.ch/entscheid/bger_2C_435_2015</w:t>
      </w:r>
    </w:p>
    <w:p>
      <w:r>
        <w:t>FR: TF 2C 435/2015 du 1 juin 2015</w:t>
      </w:r>
    </w:p>
    <w:p>
      <w:r>
        <w:t>IT: TF 2C 435/2015 del 1 giugno 2015</w:t>
      </w:r>
    </w:p>
    <w:p>
      <w:pPr>
        <w:pStyle w:val="Heading2"/>
      </w:pPr>
      <w:r>
        <w:t>Regeste</w:t>
      </w:r>
    </w:p>
    <w:p>
      <w:r>
        <w:t>Refus d'approbation à la prolongation d'une autorisation de séjour pour formation et renvoi de Suisse | Droit de cité et droit des étrangers</w:t>
      </w:r>
    </w:p>
    <w:p>
      <w:pPr>
        <w:pStyle w:val="Heading2"/>
      </w:pPr>
      <w:r>
        <w:t>Volltext</w:t>
      </w:r>
    </w:p>
    <w:p>
      <w:r>
        <w:t>Bundesgericht II. öffentlich-rechtliche Abteilung 01.06.2015 2C 435/2015 (2C_435/2015) Tribunal fédéral IIe Cour de droit public 01.06.2015 2C 435/2015 (2C_435/2015) Tribunale federale II Corte di diritto pubblico 01.06.2015 2C 435/2015 (2C_435/2015)</w:t>
      </w:r>
    </w:p>
    <w:p>
      <w:r>
        <w:t>Refus d'approbation à la prolongation d'une autorisation de séjour pour formation et renvoi de Suisse | Droit de cité et droit des étrangers</w:t>
      </w:r>
    </w:p>
    <w:p>
      <w:r>
        <w:t>Bundesgericht Tribunal fédéral Tribunale federale Tribunal federal 2C_435/2015 {T 0/2} Ordonnance du 1er juin 2015 IIe Cour de droit public Composition M. le Juge fédéral Zünd, Président. Greffier : M. Dubey. Participants à la procédure X.________, recourante, contre Secrétariat d'Etat aux migrations. Objet Refus d'approbation à la prolongation d'une autorisation de séjour pour formation et renvoi de Suisse, recours contre l'arrêt du Tribunal administratif fédéral, Cour III, du 5 mai 2015. Vu : le recours du 17 mai 2015 de X.________ relatif à l'arrêt du Tribunal administratif fédéral C-2410/2015 adressé au Tribunal fédéral, le courrier du 28 mai 2015 du Tribunal administratif fédéral à l'intéressée et transmis en copie au Tribunal fédéral classant sans suite le dossier C-2410/2015 une nouvelle cause étant pendante sous le numéro d'ordre C-3173/2015 auprès du Tribunal administratif fédéral après que ce dernier a admis une requête de restitution du délai pour recourir, considérant : que la cause est devenue sans objet, qu'il y a lieu d'en prendre acte, par ces motifs, le Président prononce : 1. La cause 2C_435/2015, devenue sans objet, est rayée du rôle. 2. La présente ordonnance est communiquée à la recourante, au Secrétariat d'Etat aux migrations et au Tribunal administratif fédéral, Cour III. Lausanne, le 1er juin 2015 Au nom de la IIe Cour de droit public du Tribunal fédéral suisse Le Président : Zünd 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