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2C_171/2018 vom 22. Februar 2018</w:t>
      </w:r>
    </w:p>
    <w:p>
      <w:r>
        <w:t>Bundesgericht, 2018-02-22, FR</w:t>
      </w:r>
    </w:p>
    <w:p>
      <w:r>
        <w:rPr>
          <w:b/>
        </w:rPr>
        <w:t xml:space="preserve">Quelle: </w:t>
      </w:r>
      <w:r>
        <w:t>https://mcp.opencaselaw.ch/entscheid/bger_2C_171_2018</w:t>
      </w:r>
    </w:p>
    <w:p>
      <w:r>
        <w:t>FR: TF 2C_171/2018 du 22 février 2018</w:t>
      </w:r>
    </w:p>
    <w:p>
      <w:r>
        <w:t>IT: TF 2C_171/2018 del 22 febbraio 2018</w:t>
      </w:r>
    </w:p>
    <w:p>
      <w:pPr>
        <w:pStyle w:val="Heading2"/>
      </w:pPr>
      <w:r>
        <w:t>Erwägungen</w:t>
      </w:r>
    </w:p>
    <w:p>
      <w:r>
        <w:rPr>
          <w:b/>
        </w:rPr>
        <w:t>E. 1</w:t>
      </w:r>
    </w:p>
    <w:p>
      <w:r>
        <w:t>Par arrêt du 18 janvier 2018, le Tribunal cantonal du canton de Fribourg a rejeté le recours que X.________, ressortissant portugais, a déposé contre la décision du 30 juin 2016 rendue par le Service de la population et des migrants du canton de Fribourg révoquant son autorisation de séjour UE/AELE pour défaut d'occupation d'emploi et dépendance durable à l'aide sociale.</w:t>
      </w:r>
    </w:p>
    <w:p>
      <w:r>
        <w:rPr>
          <w:b/>
        </w:rPr>
        <w:t>E. 2</w:t>
      </w:r>
    </w:p>
    <w:p>
      <w:r>
        <w:t>Par courrier du 18 janvier 2018, l'intéressé dépose un recours auprès du Tribunal fédéral. Il expose une nouvelle fois sa situation et son souhait de rester en Suisse. Il ajoute des extraits "copiés-collés" d'arrêts au titre de motivation qui n'ont pas de lien avec les considérants de l'arrêt attaqué.</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Le recourant ne s'en prend pas aux motifs exposés par l'instance précédente.</w:t>
      </w:r>
    </w:p>
    <w:p>
      <w:r>
        <w:rPr>
          <w:b/>
        </w:rPr>
        <w:t>E. 4</w:t>
      </w:r>
    </w:p>
    <w:p>
      <w:r>
        <w:t>Le présent recours est ainsi manifestement irrecevable ( art. 108 al. 1 let. b LTF ) et doit être traité selon la procédure simplifiée de l' art. 108 LTF , sans qu'il y ait lieu d'ordonner un échange d'écritures. Succombant, le recourant doit supporter les frais de la procédure fédérale (art. 66 al. 1LTF).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