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1P.413/2002 vom 28. August 2002</w:t>
      </w:r>
    </w:p>
    <w:p>
      <w:r>
        <w:t>Bundesgericht, 2002-08-28, DE</w:t>
      </w:r>
    </w:p>
    <w:p>
      <w:r>
        <w:rPr>
          <w:b/>
        </w:rPr>
        <w:t xml:space="preserve">Quelle: </w:t>
      </w:r>
      <w:r>
        <w:t>https://mcp.opencaselaw.ch/entscheid/bger_1P.413_2002</w:t>
      </w:r>
    </w:p>
    <w:p>
      <w:r>
        <w:t>FR: TF 1P.413/2002 du 28 août 2002</w:t>
      </w:r>
    </w:p>
    <w:p>
      <w:r>
        <w:t>IT: TF 1P.413/2002 del 28 agosto 2002</w:t>
      </w:r>
    </w:p>
    <w:p>
      <w:pPr>
        <w:pStyle w:val="Heading2"/>
      </w:pPr>
      <w:r>
        <w:t>Regeste</w:t>
      </w:r>
    </w:p>
    <w:p>
      <w:r>
        <w:t>Strafprozess</w:t>
      </w:r>
    </w:p>
    <w:p>
      <w:pPr>
        <w:pStyle w:val="Heading2"/>
      </w:pPr>
      <w:r>
        <w:t>Erwägungen</w:t>
      </w:r>
    </w:p>
    <w:p>
      <w:r>
        <w:rPr>
          <w:b/>
        </w:rPr>
        <w:t>E. 1</w:t>
      </w:r>
    </w:p>
    <w:p>
      <w:r>
        <w:t>Das Verwaltungsgericht des Kantons Schwyz trat mit Entscheid vom 31. Juli 2002 auf eine Klage von X.________ wegen Nichtleistens des Kostenvorschusses nicht ein. Dagegen führt X.________ mit Eingabe vom 11. August 2002 staatsrechtliche Beschwerde. Das Bundesgericht verzichtet auf die Einholung von Vernehmlassungen.</w:t>
      </w:r>
    </w:p>
    <w:p>
      <w:r>
        <w:rPr>
          <w:b/>
        </w:rPr>
        <w:t>E. 2</w:t>
      </w:r>
    </w:p>
    <w:p>
      <w:r>
        <w:t>Der Beschwerdeführer ist bereits mehrfach auf die Begründungsanforderungen von Art. 90 Abs. 1 lit. b OG hingewiesen worden (vgl. BGE 127 I 38 E. 3c mit Hinweisen). Diesen Anforderungen vermag die Eingabe vom 11. August 2002, die sich mit den Ausführungen im angefochtenen Entscheid überhaupt nicht auseinander setzt, nicht zu genügen. Mangels einer genügenden Begründung ist demnach auf die staatsrechtliche Beschwerde nicht einzutreten.</w:t>
      </w:r>
    </w:p>
    <w:p>
      <w:r>
        <w:rPr>
          <w:b/>
        </w:rPr>
        <w:t>E. 3</w:t>
      </w:r>
    </w:p>
    <w:p>
      <w:r>
        <w:t>Bei diesem Ausgang des Verfahrens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