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1C_719/2021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https://mcp.opencaselaw.ch/entscheid/bger_1C_719_2021</w:t>
      </w:r>
    </w:p>
    <w:p>
      <w:r>
        <w:t>FR: TF 1C_719/2021 du 9 février 2022</w:t>
      </w:r>
    </w:p>
    <w:p>
      <w:r>
        <w:t>IT: TF 1C_719/2021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 curatore avv. Pascal Cattaneo, alla Commissione cantonale per la protezione dei dati e la trasparenza, alla Commissione di mediazione indipendente LIT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