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1C_410/2025 vom 23. Dezember 2025</w:t>
      </w:r>
    </w:p>
    <w:p>
      <w:r>
        <w:t>Bundesgericht, 2025-12-23, DE</w:t>
      </w:r>
    </w:p>
    <w:p>
      <w:r>
        <w:rPr>
          <w:b/>
        </w:rPr>
        <w:t xml:space="preserve">Quelle: </w:t>
      </w:r>
      <w:r>
        <w:t>https://mcp.opencaselaw.ch/entscheid/bger_1C_410_2025</w:t>
      </w:r>
    </w:p>
    <w:p>
      <w:r>
        <w:t>FR: TF 1C_410/2025 du 23 décembre 2025</w:t>
      </w:r>
    </w:p>
    <w:p>
      <w:r>
        <w:t>IT: TF 1C_410/2025 del 23 dicembre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1C_410/2025</w:t>
      </w:r>
    </w:p>
    <w:p>
      <w:r>
        <w:t>Verfügung vom 23. Dezember 2025</w:t>
      </w:r>
    </w:p>
    <w:p>
      <w:r>
        <w:t>I. öffentlich-rechtliche Abteilung</w:t>
      </w:r>
    </w:p>
    <w:p>
      <w:r>
        <w:t>Besetzung</w:t>
      </w:r>
    </w:p>
    <w:p>
      <w:r>
        <w:t>Bundesrichter Merz, präsidierendes Mitglied,</w:t>
      </w:r>
    </w:p>
    <w:p>
      <w:r>
        <w:t>Gerichtsschreiber Bisaz.</w:t>
      </w:r>
    </w:p>
    <w:p>
      <w:r>
        <w:t>Verfahrensbeteiligte</w:t>
      </w:r>
    </w:p>
    <w:p>
      <w:r>
        <w:t>1. Initiativkomitee "Mehr bezahlbare Wohnungen</w:t>
      </w:r>
    </w:p>
    <w:p>
      <w:r>
        <w:t>im Kanton Zürich",</w:t>
      </w:r>
    </w:p>
    <w:p>
      <w:r>
        <w:t>2. Jacqueline Badran,</w:t>
      </w:r>
    </w:p>
    <w:p>
      <w:r>
        <w:t>3. Ulrich Keller,</w:t>
      </w:r>
    </w:p>
    <w:p>
      <w:r>
        <w:t>Beschwerdeführende,</w:t>
      </w:r>
    </w:p>
    <w:p>
      <w:r>
        <w:t>alle drei vertreten durch Silvan Keller und/oder Laura Gantenbein,</w:t>
      </w:r>
    </w:p>
    <w:p>
      <w:r>
        <w:t>gegen</w:t>
      </w:r>
    </w:p>
    <w:p>
      <w:r>
        <w:t>Kantonsrat Zürich,</w:t>
      </w:r>
    </w:p>
    <w:p>
      <w:r>
        <w:t>Hirschengraben 40, 8001 Zürich.</w:t>
      </w:r>
    </w:p>
    <w:p>
      <w:r>
        <w:t>Gegenstand</w:t>
      </w:r>
    </w:p>
    <w:p>
      <w:r>
        <w:t>Volksinitiative "Mehr bezahlbare Wohnungen im</w:t>
      </w:r>
    </w:p>
    <w:p>
      <w:r>
        <w:t>Kanton Zürich",</w:t>
      </w:r>
    </w:p>
    <w:p>
      <w:r>
        <w:t>Beschwerde gegen den Beschluss des Kantonsrates Zürich vom 30. Juni 2025.</w:t>
      </w:r>
    </w:p>
    <w:p>
      <w:r>
        <w:t>In Erwägung,</w:t>
      </w:r>
    </w:p>
    <w:p>
      <w:r>
        <w:t>dass das Initiativkomitee "Mehr bezahlbare Wohnungen im Kanton Zürich", Jacqueline Badran und Ulrich Keller mit Eingabe vom 30. Juli 2025 Beschwerde in öffentlich-rechtlichen Angelegenheiten gegen den Beschluss des Kantonsrates des Kantons Zürich über die kantonale Volksinitiative "Mehr bezahlbare Wohnungen im Kanton Zürich" vom 30. Juni 2025 erhoben hat;</w:t>
      </w:r>
    </w:p>
    <w:p>
      <w:r>
        <w:t>dass das Initiativkomitee "Mehr bezahlbare Wohnungen im Kanton Zürich", Jacqueline Badran und Ulrich Keller mit Schreiben vom 18. Dezember 2025 ihre Beschwerde zurückgezogen haben;</w:t>
      </w:r>
    </w:p>
    <w:p>
      <w:r>
        <w:t>dass das Beschwerdeverfahren somit im Verfahren nach Art. 32 Abs. 2 BGG als durch Beschwerderückzug erledigt abzuschreiben ist;</w:t>
      </w:r>
    </w:p>
    <w:p>
      <w:r>
        <w:t>dass unter den gegebenen Umständen auf eine Kostenauflage verzichtet werden kann (vgl. Art. 66 Abs. 1 BGG );</w:t>
      </w:r>
    </w:p>
    <w:p>
      <w:r>
        <w:t>verfügt das präsidierende Mitglied:</w:t>
      </w:r>
    </w:p>
    <w:p>
      <w:r>
        <w:t>1.</w:t>
      </w:r>
    </w:p>
    <w:p>
      <w:r>
        <w:t>Das Verfahren 1C_410/2025 wird infolge Rückzugs der Beschwerde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den Beschwerdeführenden, dem Kantonsrat Zürich und der Volkswirtschaftsdirektion des Kantons Zürich schriftlich mitgeteilt.</w:t>
      </w:r>
    </w:p>
    <w:p>
      <w:r>
        <w:t>Lausanne, 23. Dezember 2025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Das präsidierende Mitglied: Merz</w:t>
      </w:r>
    </w:p>
    <w:p>
      <w:r>
        <w:t>Der Gerichtsschreiber: Bisaz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