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777</w:t>
      </w:r>
    </w:p>
    <w:p>
      <w:r>
        <w:t>Bundesgericht (BGE), 1882-01-01, FR</w:t>
      </w:r>
    </w:p>
    <w:p>
      <w:r>
        <w:rPr>
          <w:b/>
        </w:rPr>
        <w:t xml:space="preserve">Quelle: </w:t>
      </w:r>
      <w:r>
        <w:t>https://mcp.opencaselaw.ch/entscheid/bge_8_I_777</w:t>
      </w:r>
    </w:p>
    <w:p>
      <w:r>
        <w:t>FR: ATF 8 I 777</w:t>
      </w:r>
    </w:p>
    <w:p>
      <w:r>
        <w:t>IT: DTF 8 I 777</w:t>
      </w:r>
    </w:p>
    <w:p>
      <w:pPr>
        <w:pStyle w:val="Heading2"/>
      </w:pPr>
      <w:r>
        <w:t>Volltext</w:t>
      </w:r>
    </w:p>
    <w:p>
      <w:r>
        <w:t>776 B. Civilrechtspflege. fü~rungen unD '.!lnträge unter erneuerter ?Begrün'cung aufrec9t. ~a~ ?Bunbeßgetic9t ~ie9t in @tiUägung : 1. ~a 'cer meruttent \)etlangt l bau ~u ~rüfung feiner ~n' n.wacge 'cag im eibgenßHifcgen @b"ro:priathmßgefe~ \)orgefen,ene $erfa~ren eingeleitet unb bemgemän bie eibgenßffiicge Gc9a~ungß· tommilfion ~uiammenbernfen iUerbe, fo tvnnte fid) ~unäd)ft fra- gen ob er fief) nid)t mit feinem bießbeAügHcgen ?Begef)ren ge, mä~ '.!ltt. 22 un'c 27, I.!lbfa§ 2 'ce~ eibgenölfifc9en @b1&gt;to:ptia~ tionßgefe~eß an ben ?Bun'oeßratb, f)ätte iUenben ioffen. 2. '.!lffein eß mag 'oieß baf)in geftefft bleiben, 'oa bie \)om mduttenten angemelDete 5l(nf:pracge iebenTaUß materieff nic9t in bie S'tom:petenll ber eibgenöffifcgen @erid)tßbcf)ör'oe (Gd)a~ungß&gt; fommil1ion unb ?Bunbeßgerid)t) fäUt. ~enn: a. @g ~anbeIt fid) buref)auß nid)t um einen @nteignungßfaU. ~ie ~enttaI'6af)ngefeUfd)aft bef)au:ptet nid)t traft 'ceg @nteignungß- rec9teß befugt ~u fein, in 'caß @igentb,umßreef)t 'teg ffiefumnten an feinem 0rnn'cftücre imrc9 tünftlid)e ~aj'fer3uleitung einöu- greifen, ,on'oern fte lieftreitet, ban 'ourd) ib,re 5l(nlagen baß @igen· tf)um beß mefurrcnten uberf)au:pt gefd)/ibigt iUerbe. ~er mefur· rent feinerieitß f Dbann \)erlangt Gd)abenerfa~ fÜt beteitß burc9 bie feb,lerb,afte @rfteffung ber \ll.laj'feralileitungßanlage ber ~en~ ttalbaf)ngefeUfdiaft an feinem 0tun'oftücre erlittenen Gd)a'oen un'c l.!lußfftn,rnng fid)ernber $Drieb,ren gegen fünfttge Gd)äbi~ gungen. @~ Hegt ({{lo ein fad) eine, Aur S'tompdenb bet or~ent, Ucgen 0erid)te ge'~ötCnbef ~i\)HftreitigteH au~ nad)barrcd)thd)en ?Beöie~ungen \)01: unb teineßltlegß eine ~nteignungßftteitigteit. @ine @l1teigl1uugßftreitii\teit iUare erft bann gegeben, iUenn Me ~enttnlba~ngelefflc9aft 'omd) 'cie or'oelttHd)en 0erid)te Aur ?Be- leWgung \)on, bai3 @igent~umßted)t beß meturrenten \1ede§en. ben, lIInlagcn :oer!)alten iUerben ltloUte, bie ?Befeittgung berfeIbett aber l mit ?Berufung auf bie öffentlid)e matur tl)reg Unternef&gt;, menß \)etltleigettc, wo fie al~bann natürlic9 öur @inleitung beg @nte{gnung~\)crfaf)reng gegen ben ~eturrenten genvtb,igt iU\ire. b. ~enn meturrent meint I fein ?Beger,ren um @rfteffung fid)ernber $otfeb,rungen gef)öre nad) 5l(rt. 6 beß eibgenvlfifd)l'U @bl&gt;ro~riationßgele~eg Aur stom~etenA ber Gd)a~ung~fommilfion, f 0 tft 't&gt;ie~ geltlin \)erfel)n I Da fid) fein ?Begef)ten ja nid)t auf H. Organisation der BumlesrechtspJlegp. N° 105. 777 'oie @rb,altung ungeftötter stommunifation, iUobon 'cer ~rt. 6 «Uein fl'rid)t, behle!)t; e~er rEnnte 'oa'Oou gefprocgen ltler'oenl eß f)an'ole fid) bei fragfid)em ?Begel}rett um eine ~otberung be, treffenb @rfteffnng »on $ottic9tungen im -Sntereffe "ber ®td)er~ l}eit beg @in],e1nen /l im ®inne beg lIItt. 7 bei3 ciUtten @efe~eß. lIIUein in bieiet mic9tung iU/ire 'oie @ingabe 'oei3 mefurrenten, ba ja 'oie I.!lnlage, iUe1d)e aU berfelben $eranlaffung gibt, \)on llOmf)erein tlDrgefel}en nnb vlanmäutg außgefül}d ltlurbcI jeben- faffi3 :oerf:pätet unb leunte nic9t me~t 'oer Gc9a~ungßlommiffion ~ur mel}anblung öugeltltelen iUerben. ~emnad) l}at baß ?Bunbei3gerid)t erfannt: ~ag ?Begel}tett Deß meturrenten ltltrb abgeiUiefcn. n. Organisation der Bundesrechtspftege. Organisation judiciaire federale. 105. Arret du 2 Decembre 1882, dans la cause Sonnani contre la Societe suisse d'ass1.trance contre les accidents, a Winterthour. Les conseils des parlies so nt entendus d'abord sur la ques- tion de competence du Tribunal fMeral, qui se pose en l'espece. A ce sujet, l'avocat Girod dit vouloir s'inscrire en faux,. le cas echeant, contre la mention coutenue dans le jugement dont est recours, mention constatant que le 25 Octobre, de- vant la Cour d'appel de Fribourg, l'avocat Bielmann a de- mande seulement le maintien de la sentence de premiere instance, condamnant la societe recourante a payer a son dient une indemnite de deux mille francs. OuUe Juge rapporteur en ses conclusions. Vu le dossier de la cause d'oll resultent les faits suivants: Angelo Sormani, domicilie a Fribourg, age de f7 ans, est 778 B. Civilrechtspflege. entre au service· de la maison Roud &amp;; Ce, fonderie et ateliers da constructions, a Fribourg, le t er Janvier 1880, en qualite d'apprenti fondeur. Le 23 Septembre 1881, vers huit heures du matin, AnO'elo ~or~ani re~ut. fordre d'aceompagner un ouvrier charp~en­ tIer a la selene de Perolles, voisine de l' etablissement de MM. Roud &amp;; Ce, pour y transporter une piece de bois et la reduire en planches. Pendant la preparation d'uu sciage, Sormani, qui se trou- vait a p~oximite d'un cylindre, fut saisi a la main gauche par cet Instrument et gravement blesse. Transporte imme- diatement a l'höpital bourgeoisial, il y resta en traitement pendant 42 jours. . Ensuite. de cet accident, Hem·j Sormani, pere de la vic- tlme, actIOn na la societe Roud &amp;; Ce en payement d'une somme de 3000 fr. a titre de dommages-interets. A l'audience du Tribunal de l'arrondissement de la Sa- rine, du 23 mars dernier, MM. Roud &amp;: Ce ont expose qu'ayant conclu avec Ia Societe suisse d'assuranee contre les accidents, a WinterthoUl', sous date du 17 Aout 1878, un contrat pour l'assurance de tons leurs ouvriers, ils avaient denonce Ie litige a la dite sociele. A la meme audience, celle-ci a decIare prendre lieu et place de MM. Roud &amp;; Ce au proces qui leur est intente, et conclure a liberation de la demande. Statuant par jugement du 6 Juillet 1882, le Tribunal de la Sarine, en application de l'art. 5 litt. b in fine de la loi fe- derale du 23 j.Iars 1877 concernant le travail dans les fabri~ ques, a admis Ie sieur Sormani, en principe, dans sa de- mande de dommages-interets, en rMuisant toutefois celle-ci a deux mille francs. Sur appe! de la societe dMenderesse, la Cour d'appel de Fribourg, par arret du 25 Octobre 1882, a confit'me la sen- tence des premiers juges. C'est contre le predit am~t que, par declaration datee du meme jour, Ia soeiete d'assurance de Winterthour a ppr(e la cause devant le Tribunal federal, en conformite des art. 29 et 30 de la loi sur l'organisation judiciaire federale. H. Organisation der Bundesrechtsptlege. N° 105. 779 Statuant sur ces {aits et consid6rant en droit: Sur I'inscription de faux que le conseil de la partie recou- rante a dit vonloir opposer a une des constatations de 1'arret du 25 Octobre 1882 : jO Le passage incrimine est eelui d'ou il resulte que la partie Sormani s'est bornee, devant la Cour d'appel de Fri- bonrg, a conelure an maintien du jugement attaque. Ce grief, dont la recourante argue pour la premiere fois a l'audience de ce jonr, peut d'autant moins eire accneilli qu'il resulte de toutes les circonstances de Ja cause, - comme i1 sera demontre a l'occasion de I'exception d'incompetence, - que la partie demanderesse poursuivait ce maintien seul de- vant Ja derniere instance cantonale . Sur l'exception d'incompetence : 2° L'art. 29 de Ia loi sur I'organisation judiciaire federale confere a chaque partie le droit de recourir an Tribunal fe- deral pour obtenir Ia rMorme d'un jugement au fond rendu par la derniere instance judiciaire r.antonale, lorsqu'il s'agit de l'applic"tion des lois federales par les tribunaux. canto- naux et que robjet du litige est d'une valeur d'au moins 3000 francs. 11 s'agit evidemment dans I'espece de l'application, par la Cour superieure fribourgeoise, de Ja loi federale du 23 Mars 1877 concernant le travail dans les fabriques. En ce qui eoncerne la supputation du montant litigieux, il y a lieu de s'en rapporter aux conclusions des parties devant la derniere instance cantonale~ (Voy. arret du Tri'bunal fede- ral du 10 Juin 1882 en la eause Hintermeistel' et Germann, Rec. VIII, page 327, consid. 3.) Or comme la societe dMenderesse a seule appele du juge- ment de premiere instance, et que, d'un autre eote, elle n'al- Jegue pas que Sormani ait repris, devant la Cour d'appel, ses conclusions primitives en adjudieation de 3000 Cr., il en re- sultait de la part du dit demandeur une adhBsion tadte a la sentence des premiers juges, et c'est des lors avec raison que la cour susvisee l'a eonsidere comme concluant au main- tien de ce jugement, ({ui lui allouait une indemnite de 2000 fr. 780 B. Civilrechtspflege. L'enonciation de J'arret dont est recours, constatant que le demandeur reclame Ie maintien du jugement de premiere instance, exprimait done, - qu'elle air ete ou non dictee au proces-verbal, - la situation exacte et I'intention vraie de Sormani devant }'instance superieure cantonale. C'est avec raison, par consequent, que l'arret en question a admis la mention contre laquelle la recourante parait vouloir s'elever aujourd'h ui. Hans celle position, iI est incontestable que la somme li- tigieuse entre parties lors du prononce de la derniere ins- tance cantonale n'atteignait plus 3000 fr. La decision de la Cour d'appel ne pouvait des lors, vu la disposition precitee de l'art. 29 de la loi d'organisation judiciaire, eLre portee devant ]e Tribnnal de ceans. Par ces motifs, Le Tribunal federal prononce: Il n'est pas entre en matiere sur le recours. IIl. Haftpflicht der Eisenbahnen u. s. w. bei Tödtungen und Verletzungen. Responsabilite des entreprises de chemins de fer, etc. en cas d'accident entramant mort d'homme ou Iesions corporelles. 106. Utt~eH \)om 7. BUobet 1882 i u ~ atVe u ~ tV ent g egen ~e n tra 1 ba~u. A. :I&gt;urtV Urt~eir ».om 18. ~ugufi 1882 ~at ber ~~~eUationg~ unb staffati.ong~of beg stantong }Sern erfanut: 1. :I&gt;em StIliger ~riebtitV ~tVent 1ft rein SUaggbege~reu stunbfli§litV Augef~rod)en. 2. :I&gt;emgemäf) ~at bie }Senagte ~d)roeiaetifd)e ~entl'a16a~n~ 1II. Haftpflicht der Eisenbahnen bei Tödtungen und Verletzungen. N° 106. 781 geieIIJtVaft bem striiger ~riebritV ~tVenf llIg @ntftVäbigung für Die stoflen ber ~eHung unb für bie :l)auer ber abfoluten SUr~ beit~unräQlgfeit eine ~umme non brei~unbert ~ranfen AU be~ öa~leu. 3m ~eitern ~at ~e an benfelbell eine reben~{iing1itVe 3a~re~rente \10U fünfl)unbert ~raltfen aU~6uridjten. :l)iefe ffieute tft \1om 1. 3anuar 1880 au, je\ueilen nierteliiif)rlitV Aum l)or~ au~ mit je 125 ~r. AU beöaf)len. 3. :I&gt;ie }Senagte, ~tVmeiAeriftVe ~entralbaf)ngefeUfdjaft r,at eie ~often an ben stIiiger ~riebritV ~djent ~u beöa~len. ~ie ba: er Stliiger ~tiebritV ~tVenf \)Oll @ggim~Ir stanton~ mern, geb. 1840 I ~efd}er bei ber }Sefragten aI~ @iienbaf)narbetter, Aule§t mit einem %a910f)n non 3 ~r" ange~ fteUt mar, mar am 30. Bftober 1879, ~benb~, ungefäf)r um 6 Uf)r, auf bem @üterbaf)nf)ofe in ?Bem bamit be[tVäftigt, einen @ütermagen (~orboftbaf)nroagen) anAuftVreiben uni) AU il1ombiren! roie i~m non feinem morgefe§ten aufgetragen ~or'" ben roar. :I&gt;er betreffenDe .\illagcn roar, natVbem er im @üter· fd)ull~en feine Eabung er~aUen ~atte, nnter IDlitlUirfung beg. ~riebtitV ~tVenf, über ba~ @eleife oftroärt~ \)orgeftVoben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