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 I 199</w:t>
      </w:r>
    </w:p>
    <w:p>
      <w:r>
        <w:t>Bundesgericht (BGE), 1878-01-01, DE</w:t>
      </w:r>
    </w:p>
    <w:p>
      <w:r>
        <w:rPr>
          <w:b/>
        </w:rPr>
        <w:t xml:space="preserve">Quelle: </w:t>
      </w:r>
      <w:r>
        <w:t>https://mcp.opencaselaw.ch/entscheid/bge_4_I_199</w:t>
      </w:r>
    </w:p>
    <w:p>
      <w:r>
        <w:t>FR: ATF 4 I 199</w:t>
      </w:r>
    </w:p>
    <w:p>
      <w:r>
        <w:t>IT: DTF 4 I 199</w:t>
      </w:r>
    </w:p>
    <w:p>
      <w:pPr>
        <w:pStyle w:val="Heading2"/>
      </w:pPr>
      <w:r>
        <w:t>Volltext</w:t>
      </w:r>
    </w:p>
    <w:p>
      <w:r>
        <w:t>198 A. Staatsrechtl. Entscheidungen. 1. Abschnitt. Bundesverfassung. @farug feine @infommeufteuer fenne; fei eine total ~infämge, weif eg fid} nid}t um bie ~tt un'o ~eife, rote Die eteuer »om fragIid}en $ermögen erf}oben roerbe I fonbern febiglid} um bie mage ~anble, Wer fteuer~ffid}tig fei, ber @igenU,ümer ober Der ~ieubraud}er ? D. ~er (S)emeinberat~ Eangentf}al be~eugte, bau 'oie Birma e. unb m. bafe1bft, beren SHnt~eilf}aber m. ~f}~ner fei, 43,000 Br. bem etaate un'o ber @emeinbe »erfteuere. Unb lB .• ~~\}ner be= fd}einigte, bau jene !Gumme feine @inlage ing ®efd}äft aug= mad}e «nb in bem ~ad}lau»ermögen feineg »erftorbenen !Gd}luie= ger»atet13 ~1&gt;~net~Eeuöinger befte Qe. ~a13 'Sunbe13gerid}t ~ ief}t in @rro ä gun 9 : 1. SHuf bie Brage, tlb bie Dberfteuerfommiffitln beg stantong ®laru13 nad) ber 'Otlrtigen ®efeljgebung beted}tigt geroefen fei, bon fid) aug bie $eranlagung ber ~efurrentin »oröuncf}men, fann Qiertlrlg nid}t eingetreten roerben, ba bag lBunbe~gerid)t al\") !Gtaatggerid}tg1&gt;of nur lBefd)roerben betreffenb $ede§ung \) e r~ fa f 1 u n 9 g m ä 13 i ger ~ed}te ber mürger beurtf}ei1t, bie m:nroen= bung unb SHuMegung ber fantoualen ®efc§e Dagegen augfd)1ieu= Hd) !Gad}e ber stantongbef}örben ift. Uebrigeng erfd)eint bie lBe: fugniU ber Dberfteuerftlmmifiion, fe1bftänbige $etanlagungen »oqune1&gt;men, lebigIid) a1g 10gifd}e ffolge i1&gt;reg ausbrMiid) im ®efelje ausgef~tod)enen ~ed)tes, bon fid) aus !Gteigerungen ein: treten öu laffen, wo fie bie m:nfä§e ber ~egifter aU niebrig finbet. 2. ?lliag Die ©au~tfad}e betrifft! fo läge alletbingg ein Ball »on ~o~~elbefteuetung »or, roenn iUidlid) bas ber ~eturrentin tf}eifs eigentf}ümItd} 3uge~örige t~eHg 3Ut ~u§nieumtg öufte~enbe $ermögen 10roof}1 im stanton lBern alg im stanton (s)larug Aur !Gteuet f}erangeöogen roürbe. ~un fiegt aber aufier bet meid}eh nigung beg ed)roiegerfof}neg ber ~efurrentin Dafür, bafi bie bon ber ffirma !G. unb m. in Eangentf}al »erfteuerten 43,000 ffr. jene\") $ermögen in fid} begreifen, nid}ti5 \.lor unll bei bem na'Qen bcrroanbtfd}aftlid}en $er'QäHniffe be13 m:ui3ftelleri3 iener mefd}ei o nigung ~u ber ~efuttentin fann biefelbe ~ur @rf}ärtung ber batin lieAeugten :tf}atfad)e nid}t genügen. 3. SHllein aud) angenommen, biere 5tf}atfad}e roäte rid)tig, f 0 müate bie lBefd}roerbe gleid}iUof}1 abgeiUiefen iUerben unb biUar II. Doppelbesteuerung. N° 37 u.38. 199 u~ ben in bem biei3feitigen Uttf}eile »om 13. Dltobet 1877 1 ) :ngefüf}den ®tünben. ~enn ~etuttenti~ glaubt, ~ab ber, bur~ biefe~ Urlf}eil entfd}iebene ffall bem »orltegenben ntd}t gletd) f~t, ;0 befinbet fie lid) im 3rdf}um. ~enn aud} bod f}anbelte e~ ftd} um bie ffrage, ob ber stanton :tf}urgau ober ber stanton ßü~ tid}, be~ie~ung~ro:ile berienige stanton: i~ roeld)e~ b~r @igen communs; f) Enfin que la perception du dit impot a lieu par l'enLre- mise des communes interessees, moyennant la stricte obser- vation de toutes les formalites legales exigees en pareille ma- tiere. C'est a la suite de eet arrete que Muhlemann et consorts ont, sous date du 26 Juin '1877, recouru au Tribunal federal. Hs eoncluent a ce qu'ils soient liberes de l'impot de « paroisse » qui leur est rec1ame, impöt qui est confessionnel et affecLe » aux frais du culte, et a ce qu'ils soient eventuellement 1&gt; liberes de l'impot pour la caisse et le deficit de la caisse » des pauvres pour autant qu'il n'y a pas reciproeite et egalite j) pour l'assistance entre les deux confessions, ainsi qu'entre )) bourg'eois et Mablis. »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