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39 II 404</w:t>
      </w:r>
    </w:p>
    <w:p>
      <w:r>
        <w:t>Bundesgericht (BGE), 1913-01-01, DE</w:t>
      </w:r>
    </w:p>
    <w:p>
      <w:r>
        <w:rPr>
          <w:b/>
        </w:rPr>
        <w:t xml:space="preserve">Quelle: </w:t>
      </w:r>
      <w:r>
        <w:t>https://mcp.opencaselaw.ch/entscheid/bge_39_II_404</w:t>
      </w:r>
    </w:p>
    <w:p>
      <w:r>
        <w:t>FR: ATF 39 II 404</w:t>
      </w:r>
    </w:p>
    <w:p>
      <w:r>
        <w:t>IT: DTF 39 II 404</w:t>
      </w:r>
    </w:p>
    <w:p>
      <w:pPr>
        <w:pStyle w:val="Heading2"/>
      </w:pPr>
      <w:r>
        <w:t>Volltext</w:t>
      </w:r>
    </w:p>
    <w:p>
      <w:r>
        <w:t>!M Oberste Zivilgerichtsinstal1z: - 11. Prozessreehtliche Entseheiduni,-e,:· .. 11. Prozessrechtliche Entscheidungen. --- ArreÜl en matiere de procednre. 1. Berufungsverfahren. - Procedure da racou.rs en retorma. '11. ~dri' bef I. ~i.,t(Q:.6tdruutJ .,Out H. ,!\pdf t91~ in Sadjen ~itl'tr. stl u. ~er.#stl., gegen §jtUtriUbe-§rtfttri~itits"'tdi. $tnts, ~ef(' u. ~er .• mefL Streitwprt. HI:1'I'chnun(J des 1mitma~.~tichell Kapitafwl'l'tl's l'ilWI' «1/I;P,f"J'- kehl·enden. 1,l'i.~tun(l » im Sinne dl'l; A.I't • .54 OG. A. - ~lnt -19. 3uni 1901 ~at ber 9tegierung~rat beß stanhms O'blUalben einem stonf ortium . au ~(mben einer au bilbenben mftien$ gefeUfdjaft, auf bie ~auer I&gt;on 60 3(t~ren, bie stonaeffion erteilt, bai8 ~affer be~ fog. ®:len'&amp;adje~ für bie ®:ridjtuug einer ~affer. werfßau[age llU~aunüten unb bie @emeinben \)on O{)lUIlThen mit eftrifdjem Strome 3u l&gt;erforgen. . &amp;uf !&gt;er ~(tfi6 biefer stonaeffion entftanb bas @emeinbe=~leftri~ aitlitßlUerf steruß. ~iefeß fa~ fidj im 3a~re 1905 \)eranla~t, um fidj eine grlS&amp;ere &amp;naa~[ \)on Stroma{)ne~mern au fidjern, einaelnen S)1lU~'&amp;efitern \,)on \)orneQerein günftigere 2ieferungßbebingungen ein3Utäumen aI~ foldje fpäter, in bem für bie &amp;Ugemein~eit gültigen ?Sertrag eingegangen wurben. mie q3arteien finb barüber einig, ba~ !&gt;er Unterfdjieb au @unften ber in biefer ~eife be\)oraugten S)nu6~ befiter 15 °/0 ber allgemein gültigen ~reile außmadjt. B. - Unter biefen ~nu6befitern befinbet fidj ein IDlartin ~run, bamali 3~aber beß ~otel~ aUt .rerone in &amp;lpnadj. &amp;m 1. Oftober 1909 ging bas @nftQauß aUf Strone \)on ~lt auf 30fepQ IDlüller, bell ~euttgen stläger, burdj stauf ü{)er. ~iefer, in Uufenntuw her ~ergünftignng bie feinem 1Sorgänger eingeräumt )Vorben w"r, be~ 1. Berufungsverfahren. N0 71. 3a~lte bie boUen \StromHeferungs:preife :pro letteß Qunrtal 1909 unb fitr bie 3a~re 1910 uni&gt; 1911 anftanbslos; "rs er aber, gegen ~1tbe 1911, ben lUirflidjen \Sndjl&gt;er~alt er~r , ftente er beim Jtauton6geridjt \)on \Samen gegen b~ ~{ettriaitätswerf stern~ folgenbe6 jt((tgebege~ren: I/3ft nidjt geridjtIidj au erfenneu, es ~n{)e bns {)eflngte @emeiube erbraudj au 2eudjt3wecten, eine ~reißermä~iguug "\)on 15 °/0 au ge)Vä~re1t, e\)eutuell i1twieweit~ unb ift ba~er bn6 "lffien nidjt ge~alten, bie feit bem 1. Ofiober 1909 \)on Dem "stUiger au \)ieI beaa~Iten @ebü~ren 3urüctauerft"tlen, unb ht ,,)Verdjem ~etrage? 11 &amp;uß ben &amp;tten ergibt ;id) , baU ber ab 1. 3anuar 1912 bOll 'müUer au be3a~lenbe iä~rUdje &amp;bonnement~Jjetrag 248 %r. 50 ~tß. ausmadjt j bie ~ierauf entfallenbe 1Sergünftignng I&gt;on 15 % ift bemnadj 37 %r. 27 ~t~. mie au \)te( beaa~Uelt ~eträge aber :pro 1909 bis 1911 erreidjen 79 %r. 80 ~t6. C. - ~eibe tantonalen 3uftanaen Qaben bie stIage gutg~eiUen. 'Der ~dlagte ergreift nun auf bem fdjriftlidjen ~ege bie ?8emfung an ba~ ~uube6geridjt: er trägt auf ~lbweifung !&gt;er ,~Iage au. .!)a~ ~unb~geridjt aie~t in @:rwiignng: 1. - ..... 2. - &amp;lletn bie .\tompetell3 bes ~uube~gerü'9ts mu~ im S)ht" blict auf oen Streitwert feIbft abge(e~nt )Verben. ~er 3ll&gt;ifdjen beu ~arteien im ,3tl~re 1905 a&amp;gefdjloffene ?Sertrag foll folange lUte bie stonaeffion felbft bauern, alfo {)is f~tefteuß 1965. @:~ lieUe jidj (lllerbing~ fragen, ob biefe 60fä~rige Stonaeffionsbiluer uidjt ~u redjnen wäre \)om IDlomente an, Wo bie Stouaeffion erteilt wurbe (1901), unb ntdjt erft \)on jenem, )VO ber ?Sertrag be6 ?8eflilgten mit bem 9tedjt~l&gt;orgänger bes .\trägers (1905) a{)ge~ id)Ioffen )Vurbe. ~enn man bie erfie, für ben ~ef((lgten unb ~erufuugßf(dger günftigere 2öfung aIß ritVtig "nnimmt, fo ~ätte ber ?Sertrag, ~Is im 3a~re 1911 bie stlage au~ängig gemadjt lUurbe , nodj etue ~auer \)on 54 3a~reu ge~abt. l.lledjnet man nun, lUte ber ~e~ 406 A. Hbel'ste Zll'ilgerichlslIlstauz. - U.l'l"Qzessl"echtliche ElltschcjtlHIl~en. tufuugßHliger e6 tut, fo(genbermllaen: 54 3at;re X 37 lJr. 27 (!t~. l..futtät3ignng pro 3 on 964 ljr. 52 Q:ts., um eine i~l'ltdje mente l&gt;on 40 ljr. w~rettb 54 3at;reu au begrüuben, bie ,Binfen au 31/2 % bered)net (au 5 0/0 = 762 ljr. 60 t!tß.; und) Sd)enequ 3 % = 964 ~r. 44 Q:ts., ölt 4 % = 879 ~r. 72 t!t~.). 5Dlls ?Bunbe~gerid)t tft ba9er unouftlittbtg, i11 bie Sad)e einautreten, aud) roenn man biefem ~etrllg bie in ben .3at;ren 1909-19ii au uieT beaat;ltc5ummc \lOU 79 ~r. 80 Q:ts. 1}111# 3ufitgt. Illbgefet;en \)on her 3wingenben :l(orm bCß ~rt. 54 D@ ergibt fid) bfe 9tid)tigfett biefer medjnungßnrt aUß bel' ~rwägung, baj3, fonte her 58ef(agte bie morteilßeinräumung ~u @uuften bes $trägers abtöfen oher aurüdfaufen, her ~ert herfelben, alfo bas uermi)gen6# red)tUd)e 3ntereffe her .rel~gp"rtei 11m ~u6g(lng bes I.ßr03effe6, nid)t anherß alß f 0 beftimmt werben l6Ultte. 5Demnlld) ~at ba~ ?Bunbe6gerid)t edannt: Illuf bie ~erufung wirb ntd)t eingetreten. J. BerufllngsV(lrtlihren, T\O H. 72. ~tfeif ber II. cJiuU06trilulttl uom 30 . .-,d! 1913 in Snd)en ~etu altb ~euoffe#, 58elI. u. ?Ber ... ,reL, gegen cJirifD, .ret u. 58er.#?13efl . 401. /Je,. Ilinweis lim' kantonalen Instflnzp.'/1 lIIil AI't. 24 ZaB ZIU' lJl'!l1'ÜII- l.Jung dl'l' Stf'u.el'pjiicltt b('lY!chlirlt uiclI/. Z ftl' lJel'uru.ug 11.'I1S ß/turlpsrJl'- l'id/.t. ~m 24. ,3uni 1912 ftellte bie ~inlln3btrettion he6 $tantOlt6 Bürfd) 6eim ~edtrf6gerid)t ,Büttd) bas ?l3eget;ren, bie ?l3eflagten feien l&gt;erpf(idjtet, unter gegeufeitiger SoHbar~aft 23,334 ~r. 40 Q:t~. .~bfd)aftsfteuer nebft 4 % ,BillS feit 1. Oftober 1911 au beaa~lelt, 5Die 58eflagten beftritten it;re Steuer:pfHdjt, weil ber ~rbraffer feinen 'f~ten ~ot;ufit nid)t im .stanton ,Bundj ge~nbt t;llbe. Illm 24. 3uui 1912 t;at bas 58eairlsgertdjt ,Bül'iC9 unb am 15. 3anuar 1913 ba~ Obergerid)t bcS $tanton~ ,Bürid) bie .relage gutget;eiÜen. Bur ?Begrüttbung bel' 6etreffenben UrteUe wirb aUßs gefit~rt, her ~r6laffer ,~abe aUt' ,Beit feiucS ~obcS fein friUjere6 5DomtaiI in 3a:pan aufgegeben ge~alit uttb ,Burtel) IlIß feinen lllio~n~ fi~ort lietradjtet. mlldj § 1 hes 3urd)erifdjen ~bfteuergefetcS Jei b~er bie ~bfd)llft im $tlluton ,Budd) fallig geworben. 5Die $trage tllüj3te Ilber IiUd) o~ne bie ~nna~me eineS etgeutlidjen IIlllio~nfi~"' be6 ~blafferß im $tantou ,8üdC9 ougef:prod)en werben, tuhem feft .. fte~e, baj1 ber ~braffer au biefem $tanteu 58eaie~ungen uou ges wiffer ,3lttenfitiit unb 5Dauer untert;arteu uub babnrd) im .reauton: 3üriC9 ein fog. ~bf~aft~fteuerbomiaH begtüubet ~a6e. 5DaS ?l3unbe~gerid)t tft auf bie lSerufuug ber 58ef{ngteu nid)t eingetreten aus fofgenben @rüubeu: ;nad) ~rt. 56 O@ finhet bie ?Berufung alt baS .lSunbesgerid)t nur tn .8tuHjtreitigfeiten ftatt, bie l)on ben fantenIlleu @erid)telt unter ~n'IUenbung eibgen6ffifd)er @efe~e entfd)ieben worben· flnb ober nad) fofd)en @efe~n au e11tfd)etben wareu. 3m Uor: liegeubeu ~nne treffen biefe ~rforbel'Uiffe nid)t au, tubem bie ?S9rinftnUötu bte Streitjlld)e ausfC9lteuUdj undj fautonalem ffled)t ~rteUt uub ~rt. 24 ,B@?B fomie ~{rt. 3 hes 58@ ftber bie ai\)tl# redjtHd)eu fSer~aItuiffe bel' mtebergelaffeneu unb ~ufeut~alter nur au\llog altgewcubet 9aben. ~nberfeits Will' bie Streitfnd)e aud) nin,t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