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BGE 2 I 253</w:t>
      </w:r>
    </w:p>
    <w:p>
      <w:r>
        <w:t>Bundesgericht (BGE), 1876-01-01, DE</w:t>
      </w:r>
    </w:p>
    <w:p>
      <w:r>
        <w:rPr>
          <w:b/>
        </w:rPr>
        <w:t xml:space="preserve">Quelle: </w:t>
      </w:r>
      <w:r>
        <w:t>https://mcp.opencaselaw.ch/entscheid/bge_2_I_253</w:t>
      </w:r>
    </w:p>
    <w:p>
      <w:r>
        <w:t>FR: ATF 2 I 253</w:t>
      </w:r>
    </w:p>
    <w:p>
      <w:r>
        <w:t>IT: DTF 2 I 253</w:t>
      </w:r>
    </w:p>
    <w:p>
      <w:pPr>
        <w:pStyle w:val="Heading2"/>
      </w:pPr>
      <w:r>
        <w:t>Volltext</w:t>
      </w:r>
    </w:p>
    <w:p>
      <w:r>
        <w:t>252 V. Ahschnit1. Staatsve!'ll"cBge der :'.dll\eiz mit dem Ausland. ucrie§t fein folle; er glaubt aber offenbar, biere mede§ung Hege barin, ):laB 1'f)m Die ~exauilgabe feines mermögenil \.lermeigett merbe, trJ.i§Dem er au?gemiefe11crma Ben ametitcmijcQct ~ürget fei, uni) läge fomit, feiner ~n~cQt nau;, ber &gt;t'(tt. D bes @StaatlS· \.lettrages \.lom 25. llliintexmomd 1855 ht ~rage, melcQer be, fHmmt, Dat jeDer ~rtrger einet ber tOlttra'f)irenbm @Staaten Da~ . fficcf)t 'f)abe, über fein 'bcttlcgficQeil unb unbemegHd)eil @igent'f)um, Dag 111 ter Glerid)tgbatfeit beil aubern liegt, frei 3U Imfügen. 3. ~lIlt \.lerttleigern aber bte bafeUanDld)aftitcQen $Be'f)örben bem ffieturrenteu bie ~eransgabe feines mermögcns teß'f)alb, weil er $Bürger \.lon $BajeUano iei, une 1)ängt fomtt bie be'f)aul'tete mer1e~ung bes benannten @Staatil\.)ettrages i.loUftänbtg \.lon ber ~rage ab, 00 Sjcmbfd)in mtdrtd) unD ausfd:;ließiicf) als amcrifa, nifd)er $Bürger bef)anbelt ltlctben miiffe, ODer ob bie @emeinbc @eltedinoen omd)ttgt fei, t'f)m geflwüber aH5 @Sd)mei~er&amp;ürger bie $Be\.)ogtigung 1m'c i.lormu11bfd)aftiid)e mer\naItung feines mel&gt; mögens aUfred)t AU erf)aHen. 4. 1la ffidmrent nid)f ;d;on Durd) ten @rmcro tes norb: amcrtfanifd)en miirgerrcd)teil fein mürgmecQt in @eHerfinben i&gt;ct'foren {,at, 10 tann nur in ~t{tge fommen, 00 betfelliered)ts~ gültig auf basfcf6e 'f)aoe ueqid)tcn rönucn. mun lJ.Jar unter ber Sjmfd)art ber alten $Bunbestletfaffung für ben mihgertecQts~ \.lcröid)t Ie'cigHu) 'oie G;cfetgebuug ter stantone maf3gebenb unb ~at ba~er tas bi15f)etige $Bultbe~red)t in ftreittgen ~älIen gemäf3 ben rantonalen G;e1e~en beftänbig ben @runbfa~ feftgel)aHen, 'cat ein in gefe~nd)er lllietfe beul'gtetcr @Sd)luciöerliihger of)ne @inmilIignng ber f)eimatIicQelt mormul1!lfu)aftilbef)örben auf fein 'Gd)ltleiöerliihgemd)t nid)t \.leröid)ten fönne, ·lueH i'f)m bie Sjanb, fungsfii1)igteit baAu abge1)e. 1lie neue $BunDesuerfafftmg edfärt 'Dagegen in ~rt. 44 2:emma 2 'oie ~eftfe~nng 'ocr $Be'ciugungen, unter ttle!d)en ein @Sd)ttleiöer ~um ,8ruecre ber @rttlerbung eines aUilränbifcQcn $Bürgerrcd)tes auf f ei11 mürgerred)t \.ler~ id)ten fEnne, als @egenftan'c ber $Bunbesgefe~gelillng. ~lIetn bicfe~ $Bunbes, gefe~ tft öur ,Seit nod) nid)t edaff en unD bauert ba'f)er 'cer trü'f)ere ,8uftanb einftttlei!en, '0. 'f). bis 3m Seit beg 3nfraft . 'h' b. -0. gmg .l,ia'!t1t: L ~ie ~lorbJ)ftfJa1)ngefellfcf)aft ift Nficf)ttg, ben @~l'tol'tiaten folgenbe @ntfcf)äbigungen 3U beö(1)fen : a. füt 2,200 ~uabratfuu Eanb (91acf)maa \)or: ß(1)arten) ~u 2 fft. ~et ~uabratfuB b. für baulicf)e $etänberuugeu c. füt Wlel)tar6eit uub Suhm\.lenienöen , d. für 'Den &lt;§;cf)aben \1)egen untet6tocf)enet ffabti: tatton \1)äl)tenb beg' Unt'6aueB e. fitt 21ttücrfe~ung beg &lt;§;cf)o.j)feg 4,400 fft. 14,100 " 6,000 " 1,200 " 600 " ---~--~~- - Gumma: 26,300 fft~ fammt 2i1t~ Alt 5% \)cm :rage ber Snangriffu.(1)me ber 'Ub~ ttetunggolijefte an. 2. ~ie \1)eitet ge1)enben mege~telt ber @~~til~riateu ,htb ab~ ge\1)ief eu. 3. ~ie Suitturtion~tofteu \1)etben aug bem maat~otfcf)uffe ber 91otboft6af)n lieticf)tigt; eg ftefit le~tetet iebocf) bag ~ecf)t ~U, 1/3 betfelben an bet ben @~~rol':daten ~lttomntenben @nt~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