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779</w:t>
      </w:r>
    </w:p>
    <w:p>
      <w:r>
        <w:t>Bundesgericht (BGE), 1896-01-01, DE</w:t>
      </w:r>
    </w:p>
    <w:p>
      <w:r>
        <w:rPr>
          <w:b/>
        </w:rPr>
        <w:t xml:space="preserve">Quelle: </w:t>
      </w:r>
      <w:r>
        <w:t>https://mcp.opencaselaw.ch/entscheid/bge_22_I_779</w:t>
      </w:r>
    </w:p>
    <w:p>
      <w:r>
        <w:t>FR: ATF 22 I 779</w:t>
      </w:r>
    </w:p>
    <w:p>
      <w:r>
        <w:t>IT: DTF 22 I 779</w:t>
      </w:r>
    </w:p>
    <w:p>
      <w:pPr>
        <w:pStyle w:val="Heading2"/>
      </w:pPr>
      <w:r>
        <w:t>Volltext</w:t>
      </w:r>
    </w:p>
    <w:p>
      <w:r>
        <w:t>778 B. Civilrechtspflege. \mtmentl1tion~:pfnd)tige au reiften red)md) i.ler:p~id)tet n.Jar unb w03u berfelbe ei.lentueII aUd) gerid)trid) l)iitte i.ler:p~id)tet n.Jerben fönnen; \1.ienn bagegen ber IllnmentatioM:p~td)tige über feine mer" :pflid)tung l)inaus nod) ein mel)rcres geIeiftet l)l1t, fo ftel)t bem Illnmentrttion~berecl)tigten 6eaügHd) bi eies plus eine (Sd)abenerfaiJ" forberung nid)t au. .Jft bal)er 3U :prüfen, n.Jeld)en m-etrag ber @etöbtete traft lll1imentation~:pflid)t feiner lJJCutter au leiften i.ler~ :pflid)tet war, fo tft fo(genbe~ au beacl)ten: :nerfeU.ie n.Jar nid)t bel' einölge Unterl)a(tB:p~td)ttge; \.liefmel)r IUitren nod) anbere i.lor1)an" ben. (So 3uniid)ft bel' @l)elllann, fobann eine circa 18iäl)rige ~ocl)ter, wefd)e nad) ben Illften einigen merbtenft l)atte, ein 21" iii1)riger 60l)n, bel' als ~ommis angefteIIt IMr, unb ferner eine anbere ~od)ter, bie an einen tn guten ftnanaieIIen merl)liftniffen jtel)enben lJJCann i.lerl)eiratet mal'. :viefe n.Jaren neben bem met'Un~ glMten bel' Jtfliget'in gegenüber unterftütungs:pflicl)tig. mei btejer 6ad)tage tft trar, baß ber @etßbtete nid)t, unb ins6efonbere nicl)t b~uerllb 3u einem Illrtmentations6eitrag l&gt;on 500 U:r . (circa 1/3 femes .Jcd)resetnfommen~) 1)ätte i.lerWicl)tet merbell fönnell; ein folcl)er m-eitrag n.Jlire aud) burcl) eine etwaige merl)eiratung be~ (Sol)nes unmögUcl) gen.Jorben. :verfet6e n.JClr al$ ~Utmentations~ beitrag um jo n.Jentgcr geBoten, a{iS nacl) Illftcnlagc bod) auau" nel)mcn tft, baf3 bie Jt(iigerin nocl) iu einem gewiiien @raoe arbeitsfäl)tg ift. .Jn Illnoetrad)t aIIer mcrl)iiltntfic beB U:aIIrs tit bal)er l&gt;on einem iä1)rrtd)en ~mmentCltions&amp;eitrage \.lon 250 U:r. aU$3ugcl)en. miefem entfprid)t beim Illrtcr ber JtIiigerin aur ßeit ):Ie~ UnfaIIes (56 ,J'al)re), l1.ienn für bie morteife ber .R'al'itarClti~ finbung ein Illbaug gemad)t n.Jirb, unb unter ßujcl)lag bel' meer" bigungsroften, ein Jra~it(t( oon ruub 2600 'irr. masfel6e iit famt ßiU$ 3u 5 % fett bem UnfaIIstage (20 . .Juni 1894) bel' Jtfligerin 3u3uf~recl)en. 4. :nie JtHigertn l}at im l!Beitern (tUd) auf grobes merjcl)uf" beu ber m-etlagten acgefteUt uno bemgemiij3 ~ntfd)libigung auf @runb l&gt;on Illrt. 7 ~.~~.~@. l&gt;crfangt. :ntesbeaiigHd) 1)at Oie morinftan3 tl)atfäd)ficl) feftgejteIIt, baß bie in U:rage ftel)enben 3n.Jei Jtol)lemuagen beim fragUd)en ~{nraffe tro~ beB ftarten ®e" fäIIes unb ber bal)erigeu @efa1)r bei etn.Jatgem lfuflUetd)en eine~ l!Bagen~ ntd)t aufl1.iärts gefd) oben, Jonbern geaogen ilntrben, uno III Fabrik- und Handelsmarken. N° 136. 779 baa ferner teiner berfet&amp;en mit m-rcl11fen l&gt;erfel)en n.Jar. :varin liegt ön.JeifeIIos ein merfcl)ulben ber befragten @ejeIIfd)aft; baßfet6e l}at ben Unfall l11iti.lerurfad)t. ~tngegen tClnn biefe~ merfd)ulben bod) nid)t als ein grobe$ beaeicl)net n.Jerbell. morab ergibt ficl), baß gemaß U:al)r:ptan bie nötige Bett 3um UmfteUen bel' S3ofomo~ ti\)e fel)lte j ber iJJcangd bel' Q3remfen fobann fönnte bann etn.Ja aum groben merfcl)ulben angered)net werben, wenn feine ober ntd)t genügenbe Untet'legl}ö(aer aur merwenbung gelangt n.Jären. ;Jn biefer Q3eaie1)ung 1)at bie Sttägerin 3mar geItenb gem\ld)t, bai3 ein ~013 bel' genannten Illrt nicl)t ober bod) nicl)t red)13citig unter~ gelegt worben fei j allfierbetn 6e1)aul'tet fie, bie S3ofomoti\)e l}abe ben l!BaggonB, nad)bem einer berfellien auf ber ~rel)fcl)ei6e {os~ Aeftt:pl'eft n.Jorben, nocf) einen etoß i.ler]e.~t. ,3nbe$ jinb bieie ~{n~ bringen nid)t ben.Jiefen morben, unb tft nad) bel' gefammten Illften" lage bel' morn.Jurf bes grolien merfd)ulbens ntd)t gered)tfcrtigt. :nemnad) l)at bas munbc$gerid)t erhnnt: :nie Q3et'llfung bel' m-eflagten n.Jirb inlon.Jeit als 6egrünbet er" nart, bafj bie m-eflagte l&gt;ertlfIid)tet n.Jirb, ber Jtlägerin ben m-C" trag \.lon 2600 ~r. fammt Bin~ öu 5 % feit 20. juni 1894 5u öal,lfen. :nie Illnfd)lui3berufung bel' cR:lägerin n.Jlrb aoge\uiefen. III. Fa brik- und Handelsmarken. Marques de fabrique. 136. Am:lt du 20 juillet 1896 dans la cause Gavillet contre Cerez. Le demandeur Gavillet exploite a Lausanne une fabrique de cafe de figues qu'iI areprise depuis plusieurs annees d'un sieur H. Chanson. Il a, 1e 29 juin 1886, depose au bureau federal de Ia propriete industrielle, sous 1e n° 1615, une marque destinee au cafe de figues et essence, qui fut pubIiee 1e 3 juiIlet suivant dans Ia Feuille o{{icielle du Gommerce. 780 B. Civilrechtspflege. Cette marque consiste H. G., inscl'it dans un de chaque cote. uniquement dans le . monogramme cadre, soit entollrage, avec un point L'instance cantonale admet que Gavillet s'est servi en outre d'une etiquette consistant en une bande, soit carre long, de couleur jaune, divise en sept champs; 1e premier, en haut, contient la mention «fabrique de cafe de figues de H. Chanson, a Lausanne; » le second porte 1e monogramme H. C.; 1e troisieme, les mots« Cafe de figues,» en grosses lettres; le quatrieme, une indication du mode de fabrication et une reclame concernant 1e cafe de figues; le cinquieme l'indication du mode d'emploi; le sixieme, de nouveau l~ monognunme sus-indique; 1e septieme enfin porte la mention « Premiere fabrique de cafe de figues en Suisse. » Par exploit du 30 janvier t880 Gavillet a ouvert action ä. Pascal jeune, epicier ä. Lausanne, par le lllotif que celui ci aurait elllploye une etiquette analogue pour eafe de figues ; toutefois, 1e 9 fevrier suivant, il est intervenu entre parties une transaction par la quelle Pascal s'est engage a se fournir excIusivement chez Gavillet du cafe de figues dont il aurait besoin pour son magasin, et s'est interdit en outre de fabri- quer lui-meme ce produit. Le 14 mars 1888, Pascal jeune adepose au bureau fede- ral une marque qui fut enregistree le 4 mai suivant sous n° 2275. Ayant vendu sa fabrique a Cerez freres, Pascal jeune leur fit cession de la dite marque par acte du 16 a011t 1893. Ensuite de la faillite de Pascal jeuue, Cerez freres s'etablirent en juillet 1893 comme epiciers dans la rue de I'Halle dans le magasin ou Pascal jeune avait une succursale mais ils , , 11 ont nullement ete ses successeurs dans le sens juridique du terme. Jusqu'ä. Ia mi-novembre t894 les defendeurs Cerez freres achetaient leur cafe de figues chez le demandeur. Vers cette epoque, mecontents des retards que Gavillet apportait ä. l'exeeutio11 des commandes, ils se deciderent a fabriquer eux-memes ce produit. Le 21 dit, Hs adresserent ä. diverses versonnes une circulaire accompagnant un echantilIon de leur eafe de figues. Ils firent emballer leul' eafe en paquets Ill. Fabrik- und Handelsmarken. N° 13B. 781 de 125 et de 250 grammes, ayant Ia forme et les dimensions des paqllets de Gavillet. Sur les paquets ils firent apposer des etiquettes imprimees en noir sur papier jaune, divisees aussi en sept champs, comme celles de GaviIlet, et portant ce qui suit: en haut « Fabrique d'essences de eafe et cafe c1e figues » puis le monogramme C. F. avec ornement de chaque cöte; au-dessous, «cafe de figues », puis une l'eclame avec mode d'emploi, tres analogues a ceux figurant sur les paquets de GaviUet; ensnite de nouveau le monogramme et, en bas, les mots: «1 medaille de bronze, 1 medaille d'or, 1 diptome d'honneur.» Cerez freres avaient fait imprimer 1000 de ces etiquettes, et ils avaient recommande au typographe de ne pas imprimer leur monogramme avec les memes caracteres que eelui de Gavillet, et d'employer un encadrement ovale. Sur le conseil de I'imprimeur, ils choisirent l'ornementation qui figure sur l'etiquette. Apprenant le 20 novembre 1894 que GavilIet soulevait des rec1amations quant a l'emploi de leur marque, Hs ecri- virent le lll(~me jour au bureau federal de Ia propriete intel- lectuelle ä. Berne: «Veuillez avoir l'obligeance de nous faire savoir le plus vite possible si notre etiquette de cafe de figues ci-jointe peut etre employee par rapport a celle de M. Gavillet a Lausanne, sans courir des risques comme ayant de la ressemblance, etc. » Le bureau repondit le 22 dit: « Cette marque, enregistree sous n° t615 au nom de M. Henri GavHlet, ä. Lausanne, est exclusivement constituee par un monogramme; 01' la votre est earacterisee par un monogramme d'aspect assez sem- blable. Il ne nous appartient pas de prononcer ici un juge- ment sur le degre d'analogie des deux marques, c'est affaire des tribunaux competents ; mais nons croyons que vous feriez bien de modifiel' le projet que vous nous avez soumis .... " Par lettre du 24 dit les defendeurs soumettent au bu- reau federal le projet d'une nouvelle marque, composee ega- lement d'nne bande de papier jaune, mais divisee en six champs seulelllent, au lieu de sept; les champs 1, 3, 4, 5 et 6 sont les memes que les champs 1, 3, 4, [) et 7 de l'eti- 82 R. Civilrechtspllege. quette prece,dente; en revanche '1e monogramme O. F. n'y figure plus; ~ sa place se tronve, dans le cinquieme champ, la marque deposee par les defendeurs sous n° 7257 le 8 de~ cembre 1894, enregistn\e le 15 janvier 1895 et publiee le 16 dit, marque consistant en un disque entonre de denx cercles, entre lesquels figurent les mots: « Veritable cafe de figues; tres hygienique.» A !'interieur des cercles soit sur le disque, se trouve un ecusson portant lui-mern: trois ecussons plus petits, dis pos es 2 et 1; les deux premiers con- tiennent les 1ettres C. et F., et le troisieme la lettre L.; au centre de l'espaee entre les trois ecussons on remarque un petit triangle. Le 13 decembre 1894, le demandeur Gavillet a fait ins- erire, po ur son eafe de figlles, sous le n° 7213 une nouvelle marque, publiee dans la Feuille o{(idelle du commm'ce du 17 dit, et consistant en un carre de papier jaune de 10 sur 10 em. environ, divise lui-meme en sept champs de differente grandeur. Les champs 1, 3 et 7 sont les plus petits; les champs 2 et 6 a peu pr es de grandeur double; le quatrieme champ un peu plus grand encore. Oette etiquette porte, dans le champ 1 (en haut) les mots «fabrique de cafe de figues a Lausanne. H. GaviUet, successeur de H. Ohanson; » dans les champs 2 et 6 la marque precedemment deposee par GaviI1et: dans le ehamp 3 les mots «cafe de figues » en grandes lettres; dans le quatrieme une reclame; dans le cinquieme, le mode d'emploi, et dans le septieme, tout au bas de l'etiquette, les mots «Premiere fabrique de cafe de figues en Suisse.» Le 2 fevrier 1895, Gavillet a ouvert action, devant 1e juge de paix du cercle de Lausanne, a Cerez freres et 1a eoncilia- . , tlOn n'ayant pas abouti, le demandeur a porte sa dite action devant Ia Oour civile de Vaud, concluant a ce qu'iI lui plaise, prononcer par sentence avec depens : 1. Que les defendeurs so nt ses debiteurs et doivent lui faire prompt paiement de la somme de 4000 francs a titre de dommages-interets, avec interet au 5 % des 1e 2 fevrier 1895. IIr. Fabrik- und Handelsmarken. N° 136. 783 2. Que les defendeurs doivent retirer immediatement des depOts ou ils les ont plaeees les marr,handises portant la marque contrefaite, le demandeur reservant a ce defaut tous dommages-interets ulterieurs. 3. Que c'est sans droit que les defendeurs ont muni leurs paquets de cafes ?e figues .de . me.nt~ons de rec?~p~n~e8 in- dustrielles, dont ds n'ont mdlque m Ia date, 111 1 ol'lgme, et qui n'ont pas ete obtenues POUI' le produit appele « Oafe de figues.» Qu'en consequence ils doivent en1ever immediate- ment les predites mentions de tous les paquets de eafe de figues de leur fabrication et par eux mis en vente, 1e deman- dem reservant, a ce defaut, tous uommages-interets ulte- rieurs. 4. Que la publication du jugement qui interviendra sera faite dans quatre journaux que le tribunal designera. A l'appui de ces conclusions le demandeur fait valoir, en fait, ce qui :mit, outre les constatations pn3mentionnees re- suItant du jugement de la Cour cantonale : Les defendeurs sont les successeurs de Pascal jeune, et, dans le but evident de profiter de la reputation du cafe de figues du demandeur, Hs ont employe pour lems paquets de cafe de figues la marque deposee par leur concurrent en 1886, et dont l'inscription a ete renouveIee en 1894. Non contents d'imiter la forme des initiales du demandem et leur disposition sur le paquet, les defendeurs se sont servis des meme caracteres typographiques et de la meme redaction. L'encadrement des deux marques est aussi absolument iden- tique. POUt· rendre Ia confusion complete, Oerez freres ont imprime leur marque sur le meme papier jaune citron, et embaUe leurs produits dans le meme papier brnn clair que ceux employes par Gavillet; la forme allongee de leurs paquets est identique a ceI1e des paquets fabrique~ par. 1e demandeur. Les defendeurs font, en outre, un usage lrreguher des mentions de recompenses industrielles; Hs ne les accom- pagnent pas de l'indication de leur date, ni de celle de l'ex- position on eoncours dans lesquels elles ont ete obten~es. Les defendeurs ont vendu et vendent des produits contrefaIts ; 784 B. Clvilrechtspllege. Hs les ont repandu dans toute la Suisse romande etablissant des depots dans divers cantous. IIs out cause ain:i au deman- deur un prejuJiee evalue a 4000 francs. En droit, le demandeur allegue qu'iI n'est pas seulement vietime d'une contrefa&lt;;on de marque, mais encore d'une eoneurrenee deloyale par imitation ilJicite de l'apparenee exterieure du pl'oduit dans tous ses elements distincts' il invoque les art. 1, 4, 5, 22,23 et 32 de la loi federal~ du 26 septembre 1890 eoneernant la protection des marques de fabrique, et, subsidiairement, pour ce qui a trait a la concul'- renee deloyalo, les art. 50 et suiv. CO. Par l'emploi iml- gulier de mentions de reeompenses industrielles les defen- deurs induisent le public en erreur sur la veritabl~ qualite de leurs marehandises, en leur attribuant une superiorite fietive sur eelles du demandeur. Le depot, par les defendeurs, de la marque n° 7.257 n'a eu d'autre but que de les soustraire a des poursuites imminentes, et il aggrave le earaetere dolosif de leurs actes, puisque, loin de se servil' de eette marque seule, ils l'ont simplement interealee dans la marque du de- mandeur, qu'ils eontinuent a eontrefaire dans son aspeet general. Dans leur reponse, Cerez freres ont conclu a liberation avec depens des fins de la demantle, en faisant valoir, en substance, les eonsiderations ci-apres : Le demandeur n'a jamais fabrique de l'essenee de cafe . , malS seulement du eafe de figues. Les defendeurs ne sont point les suecesseurs de Pascal jeune; Hs ont simplement achete, de sa faillite, le mobilier et les marchandises du ma- gasin, soit suceursale qu'iJ exploitait dans la rue de l'Ralle. Les defendeurs ont obtenu, pour leur essen ce de eafe une medaille de bronze a I'exposition d'Yverdon eu 1894; Hs ont aChete,la fabrique d'essenee de eafe de Pascal jeune, qui Ieur a cede sa mal'que de fabrique avee le droit de mention- ner les reeompenses industrielles ob tenues par lui pour eet article, a savoir une medaille d'or et un diplome d'honneur. Les defendeurs ont eommenee a fabriquer du eafe de figues vers le 15 novembre 1894, et acette epoque H n'existait que UI. Fabrik- und Handelsmarken. No 136. 785 la marque deposee par le demandeur le 19 juiu 1886 sous n" 1615, laquelle ne comprenait qu'un monogramme avec eu- cadrement, saus aucune etiquette. Des cette epoque, Cerez freres ont appose sur leurs produits une marque completemeut differente de eelle deposee par le demaudeur. Toutes les fa- briques de cafe de figues emploient la me me forme ll'emb~lIage Itvec des etiquettes a peu pres identiques de couleur Jaune. Les dMendeurs n'ont utilise qu'environ 300 exemplaires de leur premiere etiquette, qu'ils ont completement eesse d'em- ployer a la fin de novembre 1894; a partir .de ce moment ils u'ont plus employe que leurs nouvelles e:lquettes co~te­ nant lem nouvelle marque. La marque deposee par GavIllet le 13 decembre 1894 est completement differente des deux marques des defendeurs. Le laboratoire du contro1e des den- rees alimentaires a Lausanne a analyse le cafe de figues des defendeurs, et il a declare que le produit prepare par Cerez freres est bien exclusivement du cafe de figues pures et sans aueun melange, et qu'il n'est pas nuisible a la sante. Le meme laboratoh'e en revanche a analyse le eafe de figues du de- " , mandem et eonstata dans son rapport que ce produit na pas la e~mposition d'un produit bien pn3pare, qu'il est brille et eontient trop peu de substanees solides. En droit, les defendeurs presentent, en resume, les obser- vations suivantes : Il ne peut etre question que de la mal'que deposee par GaviUet sous n° 1615; 01' les defendeurs ne l'ont pas contre- faite le monogramme et l'eneadrement sont entierement dif- fere~ts dans la marque incriminee. 11 ne peut s'agir de la marque n° 7213, puisqu'a partir de fin ~ove.m?r~ 1894 le~ defendeurs out eesse d'utiliser la marque menmmee. Quant a l'etiquette de Gavillet, l'indicatiou du mode d'emploi, la forme de l'emballage et la couleur de l'etiquette ne font pas partie de la marque. Du reste ces divers elements sont tom- Ms dans 1e domaine public et sont utilises par presque tous les fabrieants de cafe de figues. Quand anx recompe~ses industrielles les defendeurs etaient autorises a leg mentlOn- ner; ce n'e;t que faute de plaee qu'ils out neglige d'indiquer, 786 B. Civilrechtspllege. conformement a l'art. 22 de la loi federale,'la date et le lieu des expositions ou concours dans lesquels ces recompenses ont ete obtenues. Aux termes des art. 22, 23, 24, 27 et 30 de la dite loi, le demandeur ne peut formuler, de ce chef, aucune reclamation de dommages-interets. C'est egalement a tort que le demandenr se place sur le terrain de la eoncur- rence deloyale, attendu qu'iI n'existe, en l'espeee, ni dom- mage materiel a lui eause, ni acte illicite, ni faute des defen- deurs, e'est-a-dire aueun dol, aucune intention de nuire; le eafe de figues de GaviIlet est de qualite notablement infe- rieure a eelle du produit de Cerez freres. 11 resulte de leul' correspondance avee le bureau federal que ces derniers ont cherche, des le debut, a eviter toute eonfusion entre ces deux produits; Hs ont meme fait des demandes en vue de revetir lems produits d'un emballage differend de celui qui est gene- ralement admis, et c'est uniquement a raison du prix trap eleve de eet emballage qu'iIs ont renonce a ce projet. Dans sa repIique, le demandeur, tout en maintenant les allegues de sa demande, fait encore les remarques suivantes : Les defendeurs vendent leur eafe de figues meilleur mar- che que lui, et l'associe de M. Bechert lui a dit que s'il ne baissait pas ses prix, il se servirait chez les defendeurs, qui vendent les memes paquets que Gavillet. Les defendeurs out aussi repandu le bruit qu'ils ont achete la fabrique du demandeur, et ils lui ont ainsi enleve pIusieurs clients. Des paquets de Cerez freres, munis de la mal'que du demandeur, se trouvent dans six epiceries de Lausanne et de Moudon. Gavillet fabrique annuellement de 4 a 5000 kilogs de cafe de figues. Les defendeurs out replique qu'Hs ignorent les pI'ix du de- mandeur; ils ont le droit de vendre meiIleur marche que celui-ci une marchandise meilleure, et iIs ont tout interet a ce que leurs produits ne soient pas confondus avec ceux de Ga- viIlet. Apres avoir entendu une serie de ternoins et ordonne une expertise, la Cour civiIe, par jugement du 21 mai 1896, a repousse les conclusiollS de Ia demande et eondamne Gavillet HI. Fabrik- und Handelsmarken, N° 136. 787 auX depens. Ce jugement se fonele, en substance, sur les mo- tifs ci-apres : Les defendeurs n'ont point eontrefait Ia premiere marque, ° 1615, du demandeur, attendu que celle-ci ne consistait ~ue dans Ie monogramme H. G., encadre d'une eertaine falton, tandis que les paquets sortant de la fabrique Cerez freres portent le monogramme C. F. avec un entourage tout. ~iffe­ rend. Les differenees entre ces deux marques sont VISlbles au premier eoup d'rnil, et ces dernieres n'ont pu etre prises l'une pour l'autre. La forme des paquets, Ia nature etla cou- leur de l'emballage, la forme et Ia couleur de l'etiquette, Ie mode d'emploi et la reclame qui y figurent ne peuvent etre consideres comme la propriete excIusive de Gavillet, et n'etaient pas et ne pouvaient etre proteges par le fait du de- pot de sa marque. TI ne peut done etre question de contrefa- ~on ou d'usurpation de cette premiere marque. La seconde marque de Gavillet, n° 7213, n'est point protegee en son en- tier par Ia loi du 26 septembre 1890; ä teneur de }'art. Ier, sont cOl1sideres eomme marques de fabrique: 1 0 les raisons de commel'ce; 20 les signes appliques sur les produits ou marchandises industriels ou agricoles Oll sur leur emballage a l'effet de les distinguer ou d'en constater la provenance. La marque de Gavillet contient sa raison de commerce, et le seul signe applique sur l'emballage est le monogramme H. G.; les autres elements de l'etiquette et de l'emballage ne peuvent etre consideres comme constituant une marque de fabrique. Notamment Ia loi ne protege ni la forme des pa- quets, ni la couleur des etiquettes Oll de l'emballage, ni Ia nature de celui-ci, ni des enonciations eomme « eafe de figues » et le mode d'emploi de ce produit, qui sont a l'usage de tous ses fabricants, ni, enfin, les termes de Ia reclame figurant sur l'etiquette ou l'emballage. La marque empIoyee par Cerez freres des avant le 18 decembre 1894, date de Ia seconde marque Gavillet, jusqu'a l'ouveIture de l'aetion, est tout a fait differente de cette derniere marque et ne prete aucune- ment a Ia confusion. Cette derniere marque n'a donc pas non plus ete imitee. D'ailleurs Gavillet n'emploie pas non plus sa 788 B. Civilrechtsptlege. marque teIle qu'eHe a ete publiee, c'est-a-dire une etiquette de forme carree et portant certaines indications suivant un arrangement typographique special, et cette marque, dans son ensemble, ne ressemble nullement a ceHe que Cerez freres ont employee. En ce qui concerne Ia concurrence deloyale, c'est a celui qui se plaint qu'il incombe de prouver la mauvaise foi de son concurrent: 01' Gavillet n'a pas prouve que Cerez freres avaient cherche a amen er Ia confusion entre leurs produits et les siens, ni que ses produits fussent superieurs ; au contraire il est etabli que les defendeurs n'ont rien fait pour se sub- stituer a Gavillet et pour amener une confusion entre les deux produits. Ils avaient meme interet a vendre Ieur cafe de figues sous leur propre marque, et ils ont precisement chercM a eviter Ia confusion. Ils ont utilise quinze jours seu- lement Ieur premiere marque, et, a Ia premiere plainte de Gavillet, ils en ont fait faire nne autre_ La forme des paquets, Ia nature et Ia couleur de l'emballage, la forme, Ia couleur et les enonciations de l'etiquette, dictees par Ia nature du pro- duit, sont tombees dans le domaine public. Aucun acte illicite n'est des lors imputable a Cer8z freres. Gavillet n'etablit pas qu'un clommage lui ait ete cause, et en tout cas ce dommage n'a pu etre que fort minime. D'apres l'expertise, les dMendeurs n'ont venc1u ades clients de Gavillet que 7 kilos du 13 no- vembre au 6 decembre 1894, et 5 kilos du 11 janvier au 8 fevrier 1895, soit en tout 12 kilos, pour 12 francs; le hene- fice etant d'environ 25 %, c'est d'un gain de 3 francs que Gavillet aurait ete prive. En tous cas, Cerez freres ayant vendu en tout pour 146 fr. 95 c. seulement, Ie domrnage subi par Gavillet ne saurait depasser 36 fr. 70 c. En ce qui touche enfin la mention des recompenses, les pa- quets de Cerez freres portent en toutes lettres «Fabrique d'essellces de cafes et de cafe de figues. » Ces deux produits offrent entre eux des rapports assez etroits, et, a teneur de l'art. 23 de Ia loi federale du 26 septembre 1890, les defen- deurs pouvaient faire mention sur leurs paquets de cafe de figues des recompenses obtenues par eux pour essen ces de III. Fabrik- und Handelsmarken. N° 136. 789 cafe. Aux termes de rart. 22 ibidem, Hs etaient tenus d'in- diquer Ia date et Ia nature des distinctions mentionnees sur leurs produits, ainsi que les expositions ou concours dans lesqueIs Hs les ont obtenues, et a ce point de vue les men- tions apposees sur leurs paquets ne sont pas suffisantes; mais l'art. 22 n'est pas rappele par I'art. 24, et l'art. 26 ne punit que celui qui omet les indications prescrites a l'art. 22 sur ses annonces, ellseignes, prospectus, factures, lettres ou papiers de commerce. Or ces termes ne s'appliquent evidem- me nt pas aux emballages. Enfin a teneur de l'art. 27 leg. cit. Faction civile ou penale n'appartient, en ce qui concerne les recompenses industrielles, qu'au fabricant de produits simi- laires a celui qui a ete faussement muni d'une mention illi- cite; en l'espece il y a seulement mention incomplete. C'est contre ce jugement que Gavillet a recouru en temps utile et dans les form es legales au Tribunal federal, con- cluant a ce qu'il lui plaise reformer le dit jugement dans le sens de l'adjudication des conclusions de la demande. A l'audience de ce jour, la partie intimee a conclu au re- jet du recours. Statuant sur ces faits et considerant en droit : 1. En ce qui concerne la demande fondee sur une violation du droit a Ia marque, aussi bien qu'en ce qui tüuche celle formee du chef d'actes de concurrence deloyale, il y a lieu, relativernent aux deux prernieres conclusions du tlemandeur, de distinguer, d'une part, l'etiquette employee par les dMen- deurs des le milieu jusqu'a Ia fin du mois de novembre 1894 dans laquelle ne figure aucuue marque de fabrique deposee par eux, et, d'autre part, l'etiquette dont ils out fait usage dans la suite, et dont fait partie entre autres Ia marque UD 7257 deposee par Cerez freres le 8 decembre 1894, eure- gistree le 15 janvier 1895 et publiee le 16 dito 2. Au regard ae la premiere etiquette des defendeurs, la seule marque demanderesse a prendre en consideration est celle deposee par le demandeur eu 1886 et portant Ie n° 1615, laquelle consiste seulement dans le monogramme H. G. En effet, d'apres les constatations de fait de I'instance canto- 790 R. Civilrechtspflege. nale, la seconde marque de Gavillet, celle portant le n° 7213, et deposee en decembre 1894, l'a ete a une epoque a laquelle les defendeurs avaient deja abandonne l'usage de leuf pre- miefe marque. Le demandeur n'a d'aiIleurs pas pretendu que cette constatation fut contraire aux pieces de la cause, et cela avec raison, puisque, en dehors de l'affirmation du dit demandeur, le dossier ne fournit aucun element de nature a infirmer cette constatation de fait. Celle-ci doit des lors lier le Tribunal de ceans. En revanche il restera arechercher , ce qu'on fera dans la suite de cet arn~t, s'il n'a pas Me porte atteinte a Ia marque n° 7213 du demandeur par la seconde etiqttette des defendeurs. 3. Les questions aresondre etant ainsi predsees, il u'est point douteux, tout d' abord, que les defendeurs, en employant leur premiere etiquette, se sont rendus coupables, sinon d'une atteinte au droit du demandeur a la marque n° 1615, tout au moins d'une concurrence deloyale. Ce qui est decisif, dans un cas de ce genre c'est dans Ia regle la simple com- paraison des prodllits respectifs, c'est-a-dire des marques et des etiquettes apposees sur leur emballage. En pretendant imposer au demandeur, sur ce point, une preuve plus eten- due, I'instance cantonale commet des lors une erreur de droit. Lorsque Ia comparaison des deux produits revele que Ie public court le risque de les confondre, et que, d'autre part, ce danger est tel que, moyennant une attention suffi- sante, le fabricant poursuivi pour imitation de marque ou pour concurrence deloyale devait s'en rendre compte, on doit admettre, dans Ia regle tout au moins, que cet indus- triel ne saurait se disculper en alleguant qu'avant d'employer ses marques il s' est informe de leur admissibilite, aupres de fonctionnaires ou de particuliers. 11 ne doit notamment pas etre admis a invoquer un pareil motif d'excuse lorsqu'il a dejä fait usage, en fait, de ces marques ou etiquettes avant d'avoir pris ces informations, comme c'est le cas dans l' es- pece pour les defendeurs. A la verite, dans le cas particuIier, les defendeurs n'ont pas fait inscrire leur monogramme C. F. comme marque i mais cette circonstance n'exdut pas que, III. Fabrik- und Handelsmarken. N° 136. 791 par l'usage de ce monogramme, ils ne puissent avoir porte atteinte au droit du demandeur, il y a en effet violation du droit a Ia marque toutes les fois OU quelqu'un contrefait ou iIDite la marque d'autrui de maniere ~ induire le publie en erreur, peu importe que Ia marque contrefaite ou imitee ait ete deposee ou pas. 4. Les defendeurs ne peuvent pas non plus se prevaloir, dans l'espece, de Ia circonstance qu'ils auraient acquis Ia roarque de Pascal jeune en achetant la fabrique de ce der- nier; en effet ce n'est pas cette marque consistant dans le monogramme P. J., mais bien leur propre monogramme C. F. qu'ils ont applique a l' emballage de leur cafe de figues et aleurs etiquettes. D'ailleurs Pascal jeune n'a utilise sa dite marque que pour son essence de cafe, et non pour du cafe de figues, produit qu'il n'a pas fabrique, et qu'il s'etait engage, par transaction conclue en 1888, a acheter exclusi- vement du demandeur. En comparant uniquement la mal'qlle du demandeur n° 1615 avec le monogramme C. F. des de- fendeurs, abstraction faite des autres elements des etiquettes dont Hs formaient une partie constitutive, l'on pourrait ce- pendant avoir quelques doutes sur le point de savoir s'ils ne se distinguent pas suffisamment l'un de I'autre pour exclure toute confusion de Ia part du pubIic. L'encadrement de la marque du demandeur differe de celui du monogramme des defendeurs et les lettres qui composent les deuK mono- grammes respectifs sont egalement differentes (G. H. dans 1e monogramme Gavil1et et C. F. dans le monogramme Cerez freres). Eu revanche les Iettres G. de la premiere, et C du second, qui sont Je plus en evidence, presentent une grande ressemblance, et l'aspect general du monogramme, ainsi que le mode d'entrelacement des denx lettres qui le constitue, sont les memes. Il n'est toutefois point necessaire de tran- cher Ia question d'une violation du dl'oit a Ia marque en ce qui touche la premiere etiquette des defendeurs, soit parce que, d'une part, cette etiquette, ainsi qu'il a deja eM dit, n'a ete utilisee quependant peu de jours et que Cerez freres n'en ont plus fait ·usage a partir du commencemeut de de- xxn - 1ill:J6 51 792 B. Civilreehtspflell'e. cembre 1894, soit parce qu'ou doit en tout cas admettre, d'autre part, que cet usage implique en revanche une concur- rence deloyale de ]eur part. Effectivement, dans son arret du 30 novembre 1894 en Ia cause Preuss contre Hofer et Burger contre Zürcher et Furrer 16 Tribunal de ceans a dit, entre autres, ce qui suit (Recueil officiel XX, p. 1047 et suiv.): Dans son am~t Stahl contre Weiss-BoIler (Recueil officiel XVII p. 710 et suiv.) le Tribunal federal a deja pose en principe, a ce sujet, que Ia concurrence comlllerciale cessa d'etre licite alors que le concurrent eherehe a exploiter ä. son propre profit Ia notoriete qu'un autre industriel a su se creer a lui-meme (comp. aussi Recueil officiel XVII p. 516,. consid. 5 et suiv. et p. 756). Dans le cas prementionne, il s'agissait ä. Ia verite de I'usurpation d'une designation com- merciale adoptee par autrui. Mais il est evident que les memes principes doivent aussi trouver Ieur application dans 1e cas Oll une personne vient a jeter sur le marcM un artic]e de commerce qu'elle a revetu des memes caracteres distinc- tifs que ceux deja adoptes precedemment par autrui poul' un produit concurrent. Ici encore ce concurrent est lese dans ses droits et cette lesion resulte du fait que le pubIic est induit a croire qu'il s'agit de sa marchandise ä. Iui. Non seu- Iement l'energie depensee par 1ui dans Ia lutte entre con- current pour imprimer a son produit un cachet individuel bien marque se trouve affaiblie, mais encore elle vient a etre detournee au profit d'un usurpateur. Une teIle maniere de pratiquer Ia concurrence commerciale est contraire au droit et elle autorise celui qu'elle lese a en exiger Ia cessation . . ' aIDSI que Ia reparation du prejudice cause, conformement aux principes proclames par 1e Code des Obligations en matiere d'actes illicites .• nest evident que ces considerations s'appliquent aussi a· tous egards ä. l' etiquette choisie par un industriel pour une marchandise determinee, en tant que cette etiquette est uti- lisee comme signe destine a la distinguer de marchandises semblables provenant d'autres industriels. En presence de 1II. Fabrik- und Handelsmarken. N° 136. 793 !'imitation ou de Ia contrefa&lt;;on de teIles etiquettes, l'indus- triel lese doit etre admis en principe ä. invoquer la protection· ]egale resultant du droit commun, c'est-ä.-dire du prescrit des art. 50 et suivants du Code precite, ä. moins toutefois que la ]egislation federale, et en particulier la Ioi federale concernant les marques de fabrique ne contiennent des dispositions con- traires, ce qui n'est pas le cas dans I'espece (voir aussi arret du Tribunal federal du 19 juin 1896, dans la cause Lever freres contre Schuler et Cie.) 5. Ces principes etant admis, il est incontestable que les defendeurs, en faisant usage de leur premiere etiquette, se sont rendus coupables d'un acte de concurrence dtHoyale. Ainsi que l'a admis ä. bon droit l'instance cantonale, le de- mandeur ne peut sans doute pretendre ä. un droit individuel en ce qui concerne la forme et Ia couleur de l' emballage. La Cour cantonale constate expressement ä. ce sujet qu'il est d'usage de vendre le cafe de figues en paquets de 125 gramm es, tres analogues ä. ceux utilises par les deux parties; elle ajoute que tres souvent la couleur employee est le jaune brun pour l' emballage, et le jaune pour l' etiquette; or il n'y arien dans ces constatations qui apparaisse comme contraire aux actes de la cause. Au contraire, en ce qui concerne du moins Ia forme des paquets, le dire de l'instance cantonale se trouve confirme par les echantillons de cafe defigues produits au dossier, et provenant de six autres fablicants ou negociants; en revanche ces echantillons, a Ia seule reserve decelui pro- venant du sieur Jaquier different des paquets des parties en cause, quant a la couleur de l'emballage et de l'etiquette. n n'en doit pas moins etre admis que, specialement pour I'em- ballage et Ies atiquettes des succedanes de cafa, ce sont les couleurs jaune et jaune-brun qui sont preferees. C'est egale- ment avec raison que l'instance cantonale admet que ni Ia designation «cafe de figues, :D ni Ia rec1ame, ni le mode d'em- ploi ne se trouvent au henefice de la protection legale. Mais precisement pour ce motif on doit s'en tenir d'autant plus strictement au principe que tout fabricant ou negociant est en droit d'exiger que le crtiere special de sa marchandise, 794 B. Civill'echlsptlege. tel qu'il ressort de son etiquette, considere dans son en- semble, soit scrupuleusement respecte par les fabricants du meme produit. 01', en faisant usage de leur premiere eti- q.uette, les defendeurs o~t agi a l'encontre de cette regle, amon avec dol, tout au molUS avec une grave negligence. Les paquets da cafe de figues provenant des deux parties pre- sentent, quant a la forme exterieure de l'etiquette, a la divi. vion de celle-ci en differents champs, ainsi que sous le rap- port du contenu et de l'ornementation de ces derniers des analogies teIles que, sinon les negocmuts en epicerie' tout au moins les clients pouvaient etre tres facilement induits en erre.ur, et amenes a prendre le produit des defendeurs pour celul du demandeur Gavillet. Ce fait n'a d'ailleurs pas echappe a. Cerez frMes eux-memes; e'est ce qui appert de leur lettre au bureau federal, dans laquelle ils s'informent si l'etiquette qu'ils se proposent d'employer est admissible. C'est egalement a tort que les defendeurs affirment que la notion meme de la coneurrenee deloyale suppose necessai- rement !'intention de ca user un dommage; de meme il est sans importance que le cafe de ngues des clefendeurs ne soit pasinferieur en qualite a celui de Gavillet, eette circonstance n'excI.uant nuI~ement, chez les defendeurs, l'intention de s'ap- proprIel' la chentele du demandeur gnke a l'usage de leur premiere etiquette. Si l'instance cantonale a cru devoir nier sur ce point, l'existence de la concurrence deloyale, c'es~ que, d'une part, elle a admis a tort, a la suite d'une erreur de droit, que la seule ressemblance de deux etiquettes ne suffisait pas a rapporter la preuve incombant au demandeur et que, d'autre part, elle a estime qu'en l'espece une teIle ressemblance, de nature a provoquer une eonfusion n'etait d'ailleurs pas etablie. Sur ce dernier point il ne S';ait pas non plus d'une simple constatation de fait, 'qui lierait "le Tri- bunal federal; il appartient au contraire a celui-ci cl'examiner lui-meme cette question, au meme titre que s'i! s'agissait de la ressemblance entre des marques de fabrique. 6. A teneur de ce qui precede, le grief tire de la concur- rence deloyale doit etre admis comme fonde en ce qui con- III. Fabrik- und Handelsmarken. N° 136. 795 cerne la premiere etiquette employee par les defendeurs. En revanche il y a lieu d'admettre avec la Cour cantonale, qua l'emploi de leur seeonde etiquette, dont leur marque n° 7257 apparait comme une partie constituee, n'implique a la charge de ces derniers ni une violation du droit a la marque, ni un acte de concurrence deloyale. Von ne sallrait a la verite dire, avee l'arret attaque, que la protection legale ne s'etend pas a l'ensemble de la marque n° 7213 du demandeur, mais seulement au monogramme conte nu dans la dite marque, ainsi qu'a la raison commer- ciale du sieur Gavillet. En effet l'etiquette du demandeur a ete inscrite au bureau federal comme un tout, constituant dans son ensemble la marque de fabrique n° 7213, et il n'est pas exact de pretendre, comme le fait l'instance cantonale sans motiver aucunement cette maniere de voir, qu'une eti- quette ne soit pas susceptible d' etre inscrite comme un tout, et ne puisse beneficier de la protectioll de la loi. L'etiquette, en effet, n'apparait pas eomme une simple juxtaposition, sans liaison intrinseque, d'une raison commerciale, d'un mono- gramme, d'une reclame et d'un mode d'emploi, mais comme un ensemble coherent, constituant en son tout un signe figu- ratif utilise sous cette forme par le demandeur pour attester la provenanee de son produit. Il est bien vrai que la marque n° 7213 contient toutes les indications de l'etiquette utilisee anterieurement par le demandeur; mais la forme interieure et l'arrangement typographique de la dite marque different d'ulle maniere si sensible de ceux de l'etiquette ancienne, que l'image retenue par l'ooil est absolument autre, de sorte qu'une confusion entre les deux n'est pas aisee. Ce qui vient d'etre dit n'emporte toutefois pas la solution de la question de savoir si la seconde etiquette de Cerez freres a porte atteinte a la marque n° 7213 du demandeur; ce qui est deci- sif a cet egard, e'est que cette etiquette ne eontient plus de monogramme, mais, en lieu et place de celui-ci, la marque n° 7257 des defendeurs, laquelle diflere essentiellement de celle du demandeur. Eu outre l'etiquette de Cerez freres se differencie, dans son aspect general, si considerablement de 796 B. Civilrechtspflege. Ia ~arque ,et de l'etiquette Gavillet, que tout danger de Con- fUSIOn et d e:re~lr de .la part des clients se trouve excIu. d 7. Etant amSI admlS qu'en fait I'etiquette employee prece- emm.ent ,par Ie demandeur n etait pas identique a sa marque enregIstree depuis sous n° 7213, il Y a lieu neanmoins de s :::ander enco;e si I'on ne se trouve pas en presence d'un: currence deIoyale en ce qui concerne cette seconde eti- quette. Cet!e question doit, toutefois, etre resolue negati. vemen~,. PUIsque, ainsi qu'il a ete dit, l'aspect general des deux etIquettes respectives presente des difi'erences asse no~ab1es p~ur e1oi~ner tout periI de confusion. Z d . II SUlt de Ia que les deux premieres conclusions de Ia emande ,d.oivent etre repoussees en ce qui concerne la seco.nde etIquette des dMendeurs. Quant a Ia seconde con- cl~slOn, ?lle doit en tout cas etre ecartee aussi pour autant q~ elle vIse la premiere etiquette de Cerez freres; ces der- ~Ier~ ont: en effet, conteste qu'au moment de l'ouverture de 1 actIOn ds fus.sent encore en possession de paquets de cafe de figues ~ums. de 1eur dite premiere etiquette i or le de- mandeur n a pomt rapporte la preuve contraire, et la Cour cantonale constate que des la fin de novembre 1894 les de- fendeurs out cessa de faire usage de cette etiquette dont du reste 300 exemplaires seulement avaient ete empioyes par eux. . 9; ~n c? qui touche par contre la concIusion en dommages- mterets, 11 y a lieu de faire remarquer ce qui suit: Les pa- q?~ts. de. cafe de figues pesent en moyenne 125 grammes d ou Il SUlt que les 300 etiquettes sus·mentionnees ont et~ employee~ pour une quautite de 40 kilog. au plus de cette march~n~lSe. D'apres I'expertise et les constatations de la Cour cmle, le prix de vente est de 1 franc par kilog. et le benefice du fabricant de 25 %, soit de 25 centimes par kilog. ou de 10 francs pour les 40 kilog. en question. Mais la Cour con~tate en outre que les defendeurs n'out, jusqu'au 8 fevrier 1890, vendu que 12 kilog. ades clients du demandeur et qu~ la plupart de ces clients ont quitte celui-ci par le m'otif qu'il n'executait pas leurs commaudes avec assez de prompti- III. Fabrik- und Handelsmarken. N° 136. 797 tude. D'autre part il est certain que les epiciers n'ont pas ete induits en erreur par l'etiquette des defendeurs SUf l'ori- gine du produit et qu'une confusion n'a ete possible que de la part du public acheteur. L'instance cantonale, en se fon- dant sur les depositions testimoniales, constate en outre que dans la regle les acheteurs de cafe de figues ne se preoccu, pent pas de la marque ou de l'etiquette apposee sur le paquet- mais prennent la marchandise que leur offre le negociant. Dans ces circonstances il n'est pas vraisemblable que le de- mandeur ait subi un dommage appreciable du fait de l'emploi, par les defendeurs, de leur premiere etiquette; la premiere ,conclusion de la demande doit des 10rs etre aussi repoussee de ce chef. 10. La troisieme conclusion du demandeur tend a ce que Cerez freres soient condamnes ä. enlever immediatement de leurs etiquettes les mentions de recompenses industrielles qui y figurent, attendu que, contrairement aux dispositions de la loi, ils n'en ont indique ni la date, ni l'origine, et qu'au surplus ces recompenses n'ont pas ete ob tenues pour du cafe de figues. Sur ce dernier point il est etabli, en effet, et les palties admettent d'ailleurs d'un commun accord, que les defendeurs, soit leur pn3decesseur Pascal jeune, n'out obtenu ,ces recompenses que pour l'essence de cafe, seule fabriquee par ce dernier, et non pour leur cafe de figues. Aux termes des art. 23, 24 lettre f et 27 chiffre 3 de la loi federale con- cernant la protection des marques de fabrique, le demandeur est manifestement en droit d'exiger des defendeurs, - outre des dommages-interets, - qu'ils s'abstiennent d'apposer la mention de recompenses industrielles sur des produits n'of- frant aucun rapport avec ceux qui ont obtenu la distinction (art. 23). L'instance cantonale a admis ä cet egard que l'art. 23 n'etait pas applicable en l'espece par le motif que les ~eux produits dont il s'agit, - l'essence de cafe et le cafe de figues, - se trouvent en etroite connexite; la Cour civile n'a toutefois indique aucun motif a l'appui de cette apprecia- tion, dont 1a justesse ne resulte d'ailleurs pas directement des pieces de la cause. TI ne s'agit pas, en cela, d'une pure B. Civlrrechtspllege. question de fait, mais de l'interpretation de la Ioi soit de determiner ce qu'elle a entendu dire en se senant 'de cette expression «P:o~uit~ n'offrant aucun rapport avec ceux qui ont obtenu la dIStlllctlOn.» Bien qu'il n'y ait pas lieu d'admettre que, d'une maniere generale et dans tous les cas, une recom- ~en~e obtenue pour un succedane de cafe, comme l'essence fabnquee par Pascaljeune, puisse etre mentionnee sur les eti- quettes de tout autre succedane, comme par exemple le cafe de ngues, l'arret attaque ne saurait toutefois etre reforme sur ce point. En effet le demandeur n'a rien alIegue ni prouve con- cerna~t la nature de l'essence de cafe et ses rapports avec l~ c~fe de ng,~es,. et c'est pourtant certainement a lui qu'll eut lllcombe d llldlquer les faits, et le cas echeant d'apporter les preuves a l'appui des conclusions qu'il a prises de ce chef. Quant a l'expertise, eHe n'a pas davantage porte sur les rapports. existant entre les deux produits, de sorte que, par cette raISon encore, la troisifnne conclusion de la de- mande ne saurait etre accueiHie. 11. Le seul grief du demandeur qui apparaisse des 10rs comme fonde est celui tire de la viulation par les defendeurs de la di.sposition de l'art. 22 de la loi federale sur les marques de fa?n.que~ portant entre autres que «celui qui fait usage des distlllctlOns mentionnees a l'art. 21 ibidern doit en indi- quer Ia date, ainsi que les expositions ou concours dans les- quels il les a obtenues.» TI n'est point conteste ql1e les de- fend:urs o~t ~ontrevenu a cette prescription, et leur excuse conslstant a dire qu'il n'y avait pas assez de place sur l'eti- quette pour y placer les indications qu'ils ont omises, est sans aucune portee juridique. A cet egard, c'est avec raison que la Cour cantonale admet que les articles 24 et 25 de la loi susvisee ne s'appliquent pas aux contraventions a l'art. 22, atteudu que ce dernier n'e~t n~l1e .part ~entionne a l'art. 24, et que l'art. 25 n'a traIt qu aux mfractlOns enumerees au dit art. 24. Eu revanche coutrairement a l'opinion emise par la Cour cmle on doit ad: m~~tre. que l'art. 26 al. 2 de la meme loi, - pour autant ql1ll Vlse les persounes qui sur leurs enseigues, aUllonees, Ill. Fabrik- und Handelsmarkeu. N0 136. 799 rospectus, factures, leHres on papiers de commerce omettent fes indications prescrites a l'art. 22, - a une portee toute generale, c'est-a-dire s'appl.ique aussi au cas Oll ~es indica- tions en question sont Ollllses sur les marchandlses elles- nH~mes ou sur leur emballage. Il n'est pas necessaire d'ai!- leurs d'insister plus outre surcette interpretation, qui resulte de Ia genese de l'art. 26, puisque la conclusion du demandeur ne tend pas ä. faire prononcer une peine contre les dMen- deurs, mais revet un caractere exclusivement civi1. 12. On doit en revanche se demander si une action chile est recevable a raison des infractions a l'art. 22 precite. La loi federale garde un silence absolu sur ce point, alors que touchant d'autres contraventions, elle prevoit expresse- me~t l'action civile a eote de la poursuite penale. L'opinion admettant l'irrecevabiIite d'une action eivile peut s'appuyer sur ce fait que l'art. 22 apparait plutOt comme une disposi- tion de police industrielle, et en outre sur ce que les inf~ae­ tions a cet article ne paraissent pas impliquer une attemte portee aux interets des autres fabricants ou des .~oncu:rents, interets que la loi a pour but de proteger. L"mtentIOu du legislateur en edictant le dit article, n'a evidemment pas ete , 1" de mettre 1e public a meme de juger de la valenr ou de llli- portance des distinctions industrielles rappelees d'ap.res ~es expositions dans 1esquelles elIes ont ete obtenues, malS bIen plutot de permettre aux concurrents et al1 public de contrö.ler si les distiuctions dont un industrie1 fait etat lui ont bIen n~ellement ete decernees. Il est evident, au demeurant, que l'omission de ces mentions n'est pas de nature arehausser, dans l'esprit du public, .Ie prestige de ces distinctions; c'est bi.eu p1ut?t le co~tralre qu'il faut admettre, et il semble eVIdent qu une actlOn en dommages-interets qu'uuconcurrent viendrait a fonder s~r une omission de ce genre devrait des 10rs etre r~pouss.ee d'emblee. On ne voit pas, en effet, comment une sImple lll- fraction a l'art. 22 susvise pOUl'mit ameuel' le public a don- ner aux produits d'un fabricant la preference ~ur c~~x d'un autre, On ne saurait done admettre que les dISpOSItIOns de 800 B. Civilrechtspllege. eet article aient pour but de proteger les interets prives d'un coneurrent menace. Dans l'espece, d'ailleurs, il n'est pas prouve, et il n'a pas meme ete serieusement affirme qu'un dommage quelconque ait ete cause au demandeur par le fait des defendeurs d'omettre sur leurs etiquettes les mentions dont il s'agit. 13. TI ne reste des Iors plus qu'a rechercher si, en cas de contravention a l'art. 22, le concurrent n'est pas en droit de faire prononcer, par Ia voie d'une action civile, l'interdic- tion de rappeIer d'une maniere incomplete les distinctions obtenues, c'est-a-dire Ia suppression de ces indications ou tout au moins d'exiger que celles-ci soient eompletees dans le sens de cette disposition legale. Le projet du Conseil fMeral du 28 janvier 1890 prevoyait expressement une action civile aussi bien qu'une action penale pour le cas d'infraction a l'art. 6 de ce projet (art. 22 de Ia loi). La loi elle-me me ne con- tient aucune disposition analogue, mais se borne, a l'art. 27 chiffre 3, a attribuer l'action civile ou penale, en ce qui con- cerne les recompenses industrielles, atout fabricant, produc- teur ou negociant exer~ant l'industrie ou 1e commerce de produits similaires a celui qui a ete faussement muni d'une mention illicite. Ür, d'un cote, on ne peut pretendre que dans le cas Oll des distinctions industrielles ont ete reellement obte- nues par un fabrieant, elles soient faussement apposees sur les produits en question, alors que Ie dit industriel a seule- ment omis d'ajouter les mentions prevues a l'art. 22; d'autre part, on ne peut pas davantage dire dans ce cas que les mentions reellement indiquees se caracterisent comme des mentions illicites. Le seul fait qu'elles sont incompletes ne leur imprime pas encore le earaetere d'indications fausses ou illicites. TI faut donc admettre qu'en matiere d'infraetion ä l'art. 22 preeite la loi ne prevoit aucune poursuite par 1a voie civile, et que Ia disposition contraire qui figurait dans le pro- jet du Conseil federal a ete intentionnellement abandonnee. Cela se comprend et se justifie d'ailleurs, car, ainsi qu'il a ete dit plus haut, il n'y a ici en jeu aucun interet juridique justifiant Ia protection de Ia loi civile mais il ne s'aO'it que , 0 H1. Fabrik- und Handelsmarken. N° 136, 801 d'une disposition de police industrielle, au regard de laquelle Sanction penale apparait d'autant plus comme suffisante une ' 1 . . .( Ia peine peut etre prononcee ensmte de p amte prlvve ~:eleSe. Dans l'espece il resulte eftect!vement d? la demande lle-meme que la troisieme concluslOn ne Vlse p~s tant ~omission des mentions prevues a l'art. 22. que le faI~, rap- pele ci-dessus, que les distinctions en question ont ete obte- nues par les defendeurs, soit par leur auteur, non pas pour du cafe de figues, mais pour de l'essence de c~e. La preuve c'est bien ainsi que le demandeur a envlsage la chose que. . I' e lte de la teneur meme de la predite cone uSlOn, repro- ~u~~e in extenso dans les faits du present arret. En tout cas . . 'il a -&lt;te' dit une action civile fondee sur rart. 22 de aIDSl qu tJ , " Ia loi ne pourrait pas tendre simplement a. la suppr,esslon des mentions incompletes, mais elle dev:alt, au moms en premiere ligne, conclure a ce que ces mentlOns fussent c~m­ pIetees dans le sens du dit artic1e; or l'Oll ne ,se trouve pomt, dans l'espece, en presence d'une teIle cOllcluslOn. Par ces motifs, Le Tribunal federal prollonce: Le recours est eearte, et l'arret ren du entre parti~s par 1a Cour civile du canton de Vaud, le 21 mai 1896, est mamtenu tant au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