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481</w:t>
      </w:r>
    </w:p>
    <w:p>
      <w:r>
        <w:t>Bundesgericht (BGE), 1875-01-01, IT</w:t>
      </w:r>
    </w:p>
    <w:p>
      <w:r>
        <w:rPr>
          <w:b/>
        </w:rPr>
        <w:t xml:space="preserve">Quelle: </w:t>
      </w:r>
      <w:r>
        <w:t>https://mcp.opencaselaw.ch/entscheid/bge_1_I_481</w:t>
      </w:r>
    </w:p>
    <w:p>
      <w:r>
        <w:t>FR: ATF 1 I 481</w:t>
      </w:r>
    </w:p>
    <w:p>
      <w:r>
        <w:t>IT: DTF 1 I 481</w:t>
      </w:r>
    </w:p>
    <w:p>
      <w:pPr>
        <w:pStyle w:val="Heading2"/>
      </w:pPr>
      <w:r>
        <w:t>Volltext</w:t>
      </w:r>
    </w:p>
    <w:p>
      <w:r>
        <w:t>1. Abtretung von Privatrechten. No 128 u. 129. 48i :Ile~efd)e ober mitte1ft fd)riftrid)er ~ing(t1ie beim munbe~gerid)te gefd)e~e. 3. ~ienad) etfd)eint 'oer ffiefUt~ beg %ran~ ~teiner nid)t arg \)etf~iitet un'o mag nur nod} bemerft ttlerben, baB fd)on bag ftü~ere munbeggerid)t ben ?!trt. 35 beg cHirten munbeggefe~eg in gleid)er .\illeife auggefegt ~at. emerg1. UUmer, ftaatgred)tlid)e ~rabig, mb. I, ~r. 141.) :Ilemnad) ~at bag munbe3gerid)t edannt: :Ilie \)on 'oer IRefut3beflagten 'oem ffiefutfe beg %rans ~teiner entgegenfteUte ~inrebe ber m eri~iitung ift ulB unbegriinbet~u. rüCfgettlief en. -10. Verfahren vor Bundesgericht. Procedure devant le Tribunal federal. 129. Decisione del 20 ottobre 1875, nella causa Bassetti. A. Avendo la sola Societfl ferroviaria deI Gottardo, e non le espropriate, dichiarato - nel termine a ciö stabilito - di accettare il preavviso della Commissione d'Istruzione, la relativa causa era stata messa all'aggiornamento della udienza di jeri dei Tribunale federale. Ma poi, eon loro lettera in data deI 9 corrente, anche le espropriate hanno dichiarato di volet' aeeettare il Preavviso stessoJ e la causa fu quindi caneellata dall'aggiornamento. B. Con lettera in data di jeri, domanda il signor Avvo. Dr. Winkler, ehe gli venga aceordata una indennita a titolo di spese ripetibili e eiö pereM essendo divenuto impossibile il trasporto delle cause state messe sull' odierno aggiorna- menta a quello delI' Udienza deI 19 corrente in causa della tardiva aceettazione deI ripetuto preavviso da parte delle espropriate, egli fu eostretto a. rimanere tutto quest' ultimo giorno (19) senza alcuno seopo e senza neeessita in Losanna ; 31 482 B. Civilrechtspflege. Premesso in linea di diritto - essere gia stato preceden- temente deciso da! Tribunale federale, ehe laddove una delle Parti in lite ometta di diehiarare entro i1 termine stabilito ehe essa aecetta il Preavviso della Commissione d'Istruzione, - eUa debba venir condannata a sopportare le conseguenze delta tardiva sua dichiarazione ; Considerando poi ehe nel c,aso eonereto la tardiva dichia- razione da parte delle espropriate fu la sola ed unica causa per cui non poterono venir messe altre cause all'aggiorna- mento delta IIdienza di jeri, - i1 percM la domanda fatta dalla Societa ferroviaria deI Gottardo va riguardata siccome giusta e basata a ragtoni fondate ; ha deciso e decide : Di caricare al signor Carlo Bassetti nella sua qualiHl come sopra, una indennita di franehi venti, da corrispondersi aHa Societa ferroviaria del Gottardo a titolo di spese ripetibili. 130. Utt~eiI bom 21. lUuguft 1875 in !Sad)en 91otboft, 5Ba~n gegen @emeinbe ~Hebeturnen. A. ;tier lUntmg be1.l -Snftrnttion1.lttd)terß g~t 'oa~in: 1. ;tiie 91orboftba~n tft ber~~id)tet, an Die @emein'oe ~lieber: urnen ~u bCaaf)fen; a) ~ür 13ud)art 9500 :t)ua'oratfuu ab~utretcnDen 2an'ocß öU 10 ~t. ~et :t)ua'oratfuu Cftatt 11 ~t., ttlic Die @5d)allungg, stommiffion gef~tod)en, unb 9 ~t., ttlie Die 91orDoftba~n arß ffi:efurrentin bedangt ~atte) 4950 ~r. b) ~ür IDtinDerttler~ 1600 ~r. (ftatt 2000 ~r., ttlie 'oie@5d)allung1.l, Stommiffion gutge~eiuen, unD 1200 ~r., ttlie Die ffi:efurrentin bege~rt ~atte), mbft Sinß öU 5 ~roccnt bon -Snangttffna~me 'oer lUbttctungßobiette an. 2, ;tiie 3nftruttion1.ltoften ttlerben aug Dem 5Baatborfd)uffe 'oer 91otDoftba~n betid)tigt unD finD uott biefcr aU tragen. ;tiie aUßer, getid)md)en stoften fin'o ttlettgefd)ragen,'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