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283</w:t>
      </w:r>
    </w:p>
    <w:p>
      <w:r>
        <w:t>Bundesgericht (BGE), 1875-01-01, FR</w:t>
      </w:r>
    </w:p>
    <w:p>
      <w:r>
        <w:rPr>
          <w:b/>
        </w:rPr>
        <w:t xml:space="preserve">Quelle: </w:t>
      </w:r>
      <w:r>
        <w:t>https://mcp.opencaselaw.ch/entscheid/bge_1_I_283</w:t>
      </w:r>
    </w:p>
    <w:p>
      <w:r>
        <w:t>FR: ATF 1 I 283</w:t>
      </w:r>
    </w:p>
    <w:p>
      <w:r>
        <w:t>IT: DTF 1 I 283</w:t>
      </w:r>
    </w:p>
    <w:p>
      <w:pPr>
        <w:pStyle w:val="Heading2"/>
      </w:pPr>
      <w:r>
        <w:t>Volltext</w:t>
      </w:r>
    </w:p>
    <w:p>
      <w:r>
        <w:t>XIII. Competenz der Bundeshehcerden. No 70 u. 71. 283 prise en suspension des dits art. 4 et 5 et en application de l'art. 50, alinea 2 susvise, peut etre admise momentane- ment, vu Je perit de l'Etat. C'est dans ce sens qu'il sera toujours loisible au Conseil d'Etllt de GenMe, pour le cas ou Je Tribunal fMeral viendrait a admettre au fond le recours de Dunoyer et consorts, de s'adresser aux autorites politi- ques de la ConfMeration. Par ces motifs, Le Tribunal fMeral se declare competent pour entrer en math~re sur le recours. 71. Utt~eH \)om 12. frelituar 1875 in ~ael)en ,BägOn. A. ffiefunent 5[(molb ,Bagnn itlurbe im 3a~re 1864 \)on 'ocr $tonfutllmaffe r§;iegrift, fren'oer &amp;: ~omv" unter 'oeren 5[(tti\)en eine $toronie in Urugua~ fiel) liefanb I lie~ufll ?Regelung un'o ßiqui" bitung tell ~affil&gt;ftan'oef6 biefer $tdonie nael) Urugua~ aligefanbt unb eil fteme i'f)m 'oer munbellratlj am 15. :I:leöember 1864 ein einfael)ell &amp;mvfe'f)funggfcf)reiflen \lull, 'oa~in ge~en'o: « Le Conseil federal suisse prie les autorites de l'Etat de » l'Uruguayde vouloir bien accueillir favorablement l\L Arnold 11 Z:eslin, de lai accorder leul' protection et leur conconrs, l) s'il etait dans le cas de les reclamer, et en un mot, de contri- » baer antant qu'il dependra d'elles a l'accomplissement de » la mission qui lui a ete confit3e. » B. m3ä'f)renb ffiefurrent fiel) in Urugua~ befanb unh, itlie et fle~auvtet , geftü/it auf 'oie 3nftruttionen unD moUmacf)ten 'oet $tonhttllmaff e in mafe1 fiel) mit bet ffiegierung in Urugua~ in Untetljan'olttngen tietreffll r§;iel)erung ber $tolonie einge1affen unD mit i1)r eine Uetiereinfunft betreffenD ben ~ottfleftan'o 'oell Stolonie aflgefel)loffen 'f)atte, \)etfaufte 'oie mallIer $tonfutgmaffe 'oie stolonte an -einen m. ~cf)mie'o tn maje1. :I:lem 5[(tnof'o ,Bäßnn itlurbc ~iel&gt;J.ln Mlltt IDhtt~ei{ttng gemacf)t, itlotauf Ze/itmr am 15. ?Ui&gt;tH 1866 ?Umerifa l&gt;erHeu unb nad} mafel ~utÜc'ffe~tte. :I:ltc 1Red}= ltunggber~ä:ftntff e beff elflen mit ber mag let $tJ.lnfurllmaff e itlur'oen 1. Abschnitt. Bundesverfassung. mittetft Ud~eils beß ~i'Cifgetid)tß ~afel 'Com 15. m:uguft 1867 vereinigt. C. ~efun:ent glaubte nun, bie ~egierung 'Con Umgua~ fei fd)ulbig, ~m ~ed)nung ab~ulegen ü'6er baß ~efu1tat ber i~r tlon i~m übedragenen ?8ollmad)ten unb 'Cetlllngte bej3~al'6 f ge= ftü~t auf baß 'Com munbeßrat~e er~altene @mpfe~lung~fd)reibenf dne bief3fällige Snter'Cention ber fd)wei~etifd)en munbesbe~ihben bei ber ~egierung 'Con Umgua~. m:llein feine ttlieber~o{ten @e= fud)e !leim munbeßrat~ ttlurben abfd)lägig befd)ieben, weH eß fid) um eine ~orbemngßfad)e beß ~efuttenten gegenüber ber "2tegierung 'Con Umgua~ ~anbte, fÜr weld)e ~efurrent in Uru= gua~ ~ed)t ~u fud)en ~abe, unb aud) feine in ben 3a~ren 1872, 1873 unb 1874 an bie munbeß'Ceriammlung getid)teten ~efurfe blieben o9ne @rfolg, inbe,m beite eibg. ~ätge über biefe1ben ~ur ~ageßorbnung f d)titten. D. IDlitte1ft @ingabe 'Com 30. 3anuar forbert ber ~efuttent "bie ~. munbeßbe9ßrben ~u ~ed)t 'Cor baß munbeßgetid)t, um i9r ?8er~a!ten gegen i9n ~u begtünben unb öU red)tfertigen.// @r 'CetIangt: rr@ef~t auf bie munbeßberfaffung, taut ttleld)et l:ler munbeß· "rai9 allein m:ngelegengeiten mit bem m:ußlanbe 6U 'Cermitte1n lIermäd)tigt unb \)er~f1id)tet fei, Iffottlie geftü~t auf baß bunbeßrät9lid)e @~fe~lungsfd)rer6en ,,'eom 15. ~e3ember 1864/ es fei ber munbesrat~ an6u9alten: 1. 39m, ~efuttenten, gegenüber ber ~egiemng 'eJ.1n Umgua~ eine @rtrlhung ab~uge'6en ober bei~ubtingen I baj3 ber &gt;Sedauf ber seolonie nid)t i'f)m (bem ~efurrenten) 3ur ~aft ~u tegen fet 2. l3eine ~aöttlifd)enfunft eintreten ~u laffen, bamit bie me= ~ßrben \)on Urugull~ i~m bie nöt~igen m:uffd)1üffe edgeifen. ~IlS munbesgetid)t 3t~t t n @ r ttl ä gun 9 : @ß ergibt fid) aus bem 3n9alt ber 'CorHegenben mefd)ttlerbe, baj3 bem munbesgerid)te bie stom~etenö ~u beren meurt~eifung lad)lid) nid)t ~ufommt; benn nad) m:rt. 59 bes Brgllnifationß= gefeljes !letreffenb bie munbdred)ts~f1ege !leurt~ei{t baß munbeß= XIII. Competenz der Bundesbehrerden. No 71 u. 72. 285 gerid)t r,mefd)~rben \.lon ~tibaten ober stor~orationen betreffenb $etIeljung berjenigen ~ed)te, ttleld)e i9nen burd) Me ~unbeß= 'Cerfaffung gettlä9rfeiftet finb/ nur unter ber ?8orausfeljung, ba% biefe mefd)ttletben gegen &gt;Serfügungen fantonaler me~ßrben ge~ tid)tet finb. ~iefe ?8oraußfe~ung trifft im Mtliegenben ~alle nid)t ~u, inbem bie mefd)ttler'l,le gegen Me ~olitifd)en munbe~'6e~ß!ben ge .. rid)tet ift. ~emnad) ~at baß munbe~getid)t ettannt: m:uf 'oie ~efd)ttletbe ttlirb mllltger~ stom~eten~ beß munbe3= gerid)tes nid)t eingetreten. 2, Des Bundesrathes. - Du Conseil fMeral. Vergl. N° 68, 69, 70 u. 89. 72. Urt~ei1 \)om 4. l3e~tember 1875 in I3Ild)en mafd)· A. ~efurrent ~atte fein @ebäube bei ber ~euer'Cetfid)erungß= gefeUfd)aft ~er'Cetill in I3t. @allen gegen ~euerfd)llben 'Cerfid)ert unb ttlurbe beuttlegen 'Com ~id)ter\lmte mief geftü~t auf m:rt. 5 beß bernifd)en ~etrete~ \)om 11. :Ile~ember 1852 betreffeno mrllnb'Cerfid)emng ber ~ erraffung uno fei bemgem&lt;iu bag UdgeH beß ~id)teramteß miel, ttleH ein fonfti~ tutionelleß .~ed)t 'Cerle~enb, ~u faffiten . .Bur megrünbung biefe3 mege~reng beruft fiel) ~efuttent barauf, baj3 burd) m:d. 31 ber neuen munbe3'Cerfaffung bie %rei9cit beg ~anbel3 unb ber @e~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