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45 vom 6. März 2024</w:t>
      </w:r>
    </w:p>
    <w:p>
      <w:r>
        <w:t>BE Obergericht, 2024-03-06, DE</w:t>
      </w:r>
    </w:p>
    <w:p>
      <w:r>
        <w:rPr>
          <w:b/>
        </w:rPr>
        <w:t xml:space="preserve">Quelle: </w:t>
      </w:r>
      <w:r>
        <w:t>https://mcp.opencaselaw.ch/entscheid/be_zivilstraf_SK_2023_45</w:t>
      </w:r>
    </w:p>
    <w:p>
      <w:r>
        <w:t>FR: BE_ZIVILSTRAF SK 2023 45 du 6 mars 2024</w:t>
      </w:r>
    </w:p>
    <w:p>
      <w:r>
        <w:t>IT: BE_ZIVILSTRAF SK 2023 45 del 6 marzo 2024</w:t>
      </w:r>
    </w:p>
    <w:p>
      <w:pPr>
        <w:pStyle w:val="Heading2"/>
      </w:pPr>
      <w:r>
        <w:t>Regeste</w:t>
      </w:r>
    </w:p>
    <w:p>
      <w:r>
        <w:t>Freiheitsberaubung, Gefährdung des Lebens, einfache Körperverletzung etc. sowie Widerrufsverfahren | Strafgesetz</w:t>
      </w:r>
    </w:p>
    <w:p>
      <w:pPr>
        <w:pStyle w:val="Heading2"/>
      </w:pPr>
      <w:r>
        <w:t>Erwägungen</w:t>
      </w:r>
    </w:p>
    <w:p>
      <w:r>
        <w:rPr>
          <w:b/>
        </w:rPr>
        <w:t>E. 1</w:t>
      </w:r>
    </w:p>
    <w:p>
      <w:r>
        <w:t>wegen Widerhandlungen gegen das Betäubungsmittelgesetz, angeblich begangen in der Zeit vom 01.09.2018 bis am 18.05.2019, in F.________ (Ortschaft), G.________ (Adresse), Wohnung des Beschuldigten und anderswo durch Konsum einer unbekannten Menge Marihua- na und Kokain (AKS Ziff. I.13);</w:t>
      </w:r>
    </w:p>
    <w:p>
      <w:r>
        <w:rPr>
          <w:b/>
        </w:rPr>
        <w:t>E. 2</w:t>
      </w:r>
    </w:p>
    <w:p>
      <w:r>
        <w:t>wegen Widerhandlung gegen das Gesetz über Niederlassung und Aufenthalt der Schwei- zer, angeblich begangen in der Zeit von Frühling 2018 bis am 17.05.2019, in F.________(Ortschaft), G.________(Adresse), Wohnung des Beschuldigten durch Nichtanmel- den bei der Gemeinde (AKS Ziff. I.14);</w:t>
      </w:r>
    </w:p>
    <w:p>
      <w:r>
        <w:rPr>
          <w:b/>
        </w:rPr>
        <w:t>E. 3</w:t>
      </w:r>
    </w:p>
    <w:p>
      <w:r>
        <w:t>der Gefährdung des Lebens, mehrfach begangen am 22.11.2018, in F.________(Ortschaft), G.________(Adresse), z.N. von D.________ (AKS Ziff. I.3 (Würgen) und AKS-Ergänzung Ziff. I.16 (Messer am Hals);</w:t>
      </w:r>
    </w:p>
    <w:p>
      <w:r>
        <w:rPr>
          <w:b/>
        </w:rPr>
        <w:t>E. 4</w:t>
      </w:r>
    </w:p>
    <w:p>
      <w:r>
        <w:t>der einfachen Körperverletzung, begangen am 06.02.2019, im Bus Nr. ________ (Nummer) von H.________(Ortschaft) nach F.________(Ortschaft) und in F.________(Ortschaft), G.________(Adresse), z.N. von D.________ (AKS Ziff. I.4);</w:t>
      </w:r>
    </w:p>
    <w:p>
      <w:r>
        <w:rPr>
          <w:b/>
        </w:rPr>
        <w:t>E. 5</w:t>
      </w:r>
    </w:p>
    <w:p>
      <w:r>
        <w:t>der Tätlichkeiten, mehrfach begangen</w:t>
      </w:r>
    </w:p>
    <w:p>
      <w:r>
        <w:rPr>
          <w:b/>
        </w:rPr>
        <w:t>E. 5.1</w:t>
      </w:r>
    </w:p>
    <w:p>
      <w:r>
        <w:t>in der Zeit von Juni/Juli 2019, in H.________(Ortschaft), am L.________ (See), z.N. von D.________ (AKS Ziff. I.5.1);</w:t>
      </w:r>
    </w:p>
    <w:p>
      <w:r>
        <w:rPr>
          <w:b/>
        </w:rPr>
        <w:t>E. 5.2</w:t>
      </w:r>
    </w:p>
    <w:p>
      <w:r>
        <w:t>im Sommer 2019, in F.________(Ortschaft), G.________(Adresse), z.N. von D.________ (AKS Ziff. I.5.2);</w:t>
      </w:r>
    </w:p>
    <w:p>
      <w:r>
        <w:rPr>
          <w:b/>
        </w:rPr>
        <w:t>E. 6</w:t>
      </w:r>
    </w:p>
    <w:p>
      <w:r>
        <w:t>der Drohung, mehrfach begangen</w:t>
      </w:r>
    </w:p>
    <w:p>
      <w:r>
        <w:rPr>
          <w:b/>
        </w:rPr>
        <w:t>E. 6.1</w:t>
      </w:r>
    </w:p>
    <w:p>
      <w:r>
        <w:t>am 06.02.2019, im Bus Nr. ________ (Nummer) von H.________ (Ortschaft) nach F.________(Ortschaft) und in F.________(Ortschaft), G.________(Adresse), z.N. von D.________ (AKS Ziff. I.6.1);</w:t>
      </w:r>
    </w:p>
    <w:p>
      <w:r>
        <w:rPr>
          <w:b/>
        </w:rPr>
        <w:t>E. 6.2</w:t>
      </w:r>
    </w:p>
    <w:p>
      <w:r>
        <w:t>im Sommer 2019, in F.________(Ortschaft), G.________(Adresse), z.N. von D.________ (AKS Ziff. I.6.2);</w:t>
      </w:r>
    </w:p>
    <w:p>
      <w:r>
        <w:rPr>
          <w:b/>
        </w:rPr>
        <w:t>E. 7</w:t>
      </w:r>
    </w:p>
    <w:p>
      <w:r>
        <w:t>der Nötigung, mehrfach begangen</w:t>
      </w:r>
    </w:p>
    <w:p>
      <w:r>
        <w:rPr>
          <w:b/>
        </w:rPr>
        <w:t>E. 7.1</w:t>
      </w:r>
    </w:p>
    <w:p>
      <w:r>
        <w:t>im Winter 2018/2019, in F.________(Ortschaft), G.________(Adresse), z.N. von D.________ (AKS Ziff. I.7.1);</w:t>
      </w:r>
    </w:p>
    <w:p>
      <w:r>
        <w:rPr>
          <w:b/>
        </w:rPr>
        <w:t>E. 7.2</w:t>
      </w:r>
    </w:p>
    <w:p>
      <w:r>
        <w:t>am 06.02.2019, im Bus Nr. 7 von H.________(Ortschaft) nach F.________(Ortschaft), z.N. von D.________ (AKS Ziff. I.7.2);</w:t>
      </w:r>
    </w:p>
    <w:p>
      <w:r>
        <w:rPr>
          <w:b/>
        </w:rPr>
        <w:t>E. 8</w:t>
      </w:r>
    </w:p>
    <w:p>
      <w:r>
        <w:t>der Beschimpfung, mehrfach begangen</w:t>
      </w:r>
    </w:p>
    <w:p>
      <w:r>
        <w:rPr>
          <w:b/>
        </w:rPr>
        <w:t>E. 8.1</w:t>
      </w:r>
    </w:p>
    <w:p>
      <w:r>
        <w:t>am 06.02.2019, in F.________(Ortschaft), G.________(Adresse), z.N. von D.________ (AKS Ziff. I.8.1);</w:t>
      </w:r>
    </w:p>
    <w:p>
      <w:r>
        <w:rPr>
          <w:b/>
        </w:rPr>
        <w:t>E. 8.2</w:t>
      </w:r>
    </w:p>
    <w:p>
      <w:r>
        <w:t>am 17.05.2019, in F.________(Ortschaft), G.________(Adresse), z.N. von M.________ (AKS Ziff. I.8.2);</w:t>
      </w:r>
    </w:p>
    <w:p>
      <w:r>
        <w:rPr>
          <w:b/>
        </w:rPr>
        <w:t>E. 9</w:t>
      </w:r>
    </w:p>
    <w:p>
      <w:r>
        <w:t>der Sachbeschädigung, begangen in der Zeit von Juni/Juli 2019, in H.________(Ortschaft), am L.________(See), z.N. von D.________ (Schadenshöhe: CHF 900.00; AKS Ziff. I.9);</w:t>
      </w:r>
    </w:p>
    <w:p>
      <w:r>
        <w:rPr>
          <w:b/>
        </w:rPr>
        <w:t>E. 10</w:t>
      </w:r>
    </w:p>
    <w:p>
      <w:r>
        <w:t>der Gewalt und Drohung gegen Behörden und Beamte, begangen am 17.05.2019, in F.________(Ortschaft), G.________(Adresse) (AKS Ziff. I.10);</w:t>
      </w:r>
    </w:p>
    <w:p>
      <w:r>
        <w:rPr>
          <w:b/>
        </w:rPr>
        <w:t>E. 11</w:t>
      </w:r>
    </w:p>
    <w:p>
      <w:r>
        <w:t>der Widerhandlungen gegen das Strassenverkehrsgesetz, mehrfach begangen, durch</w:t>
      </w:r>
    </w:p>
    <w:p>
      <w:r>
        <w:rPr>
          <w:b/>
        </w:rPr>
        <w:t>E. 11.1</w:t>
      </w:r>
    </w:p>
    <w:p>
      <w:r>
        <w:t>grobe Verkehrsregelverletzung, begangen in der Zeit vom 24.07.2019 bis am 31.08.2019, auf der Autobahn N.________ auf der Strecke O.________ (Ortschaft) – H.________(Ortschaft), durch Überschreiten der signalisierten Höchstgeschwindigkeit von 120 km/h um ca. 50 km/h (AKS Ziff. I.11.1);</w:t>
      </w:r>
    </w:p>
    <w:p>
      <w:r>
        <w:rPr>
          <w:b/>
        </w:rPr>
        <w:t>E. 11.2</w:t>
      </w:r>
    </w:p>
    <w:p>
      <w:r>
        <w:t>Führen eines Personenwagens ohne Berechtigung, begangen in der Zeit vom 24.07.2019 bis am 31.08.2019, auf der Autobahn N.________ auf der Strecke O.________(Ortschaft) – H.________(Ortschaft) (AKS Ziff. I.11.2);</w:t>
      </w:r>
    </w:p>
    <w:p>
      <w:r>
        <w:rPr>
          <w:b/>
        </w:rPr>
        <w:t>E. 12</w:t>
      </w:r>
    </w:p>
    <w:p>
      <w:r>
        <w:t>der Widerhandlung gegen das Waffengesetz, festgestellt am 10.04.2019, in F.________(Ortschaft), G.________(Adresse), durch Importieren einer Soft-Air-Pistole ohne entsprechende Bewilligung (AKS Ziff. I.12);</w:t>
      </w:r>
    </w:p>
    <w:p>
      <w:r>
        <w:t>4</w:t>
      </w:r>
    </w:p>
    <w:p>
      <w:r>
        <w:rPr>
          <w:b/>
        </w:rPr>
        <w:t>E. 13</w:t>
      </w:r>
    </w:p>
    <w:p>
      <w:r>
        <w:t>der Widerhandlungen gegen das Betäubungsmittelgesetz, begangen in der Zeit vom 19.05.2019 bis am 04.12.2019, in F.________(Ortschaft), G.________(Adresse), durch Konsum einer unbekannten Menge Marihuana und Kokain (AKS Ziff. I.13). IV. Der A.________ mit Urteil des Regionalgerichts Berner Jura-Seeland vom 04.09.2017 für eine Frei- heitsstrafe von 12 Monaten gewährte bedingte Vollzug wird widerrufen. V. A.________ wird in Anwendung der Art. 22 Abs. 1, 34, 40, 42 Abs. 1, 44, 47, 49 Abs. 1, 51, 106, 123 Ziff. 1, 126 Abs. 1, 129, 144 Abs. 1, 177 Abs. 1, 180 Abs. 1, 181, 183 Ziff. 1, 285 Ziff. 1 StGB Art. 10 Abs. 2, 32 Abs. 2, 90 Abs. 2, 95 Abs. 1 Bst. a SVG Art. 4a Abs. 1 Bst. d VRV Art. 4 Abs. 1 Bst. g, 25, 33 Abs. 1 Bst. a WG Art. 19a Ziff. 1 BetmG Art. 426 StPO sowie unter Einbezug der seinerzeit bedingt ausgesprochenen und nunmehr zu vollziehenden Strafe im Sinne einer Gesamtstrafe gemäss Art. 46 Abs. 1 StGB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