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266 vom 29. Juli 2022</w:t>
      </w:r>
    </w:p>
    <w:p>
      <w:r>
        <w:t>BE Obergericht, 2022-07-29, DE</w:t>
      </w:r>
    </w:p>
    <w:p>
      <w:r>
        <w:rPr>
          <w:b/>
        </w:rPr>
        <w:t xml:space="preserve">Quelle: </w:t>
      </w:r>
      <w:r>
        <w:t>https://mcp.opencaselaw.ch/entscheid/be_zivilstraf_SK_2021_266</w:t>
      </w:r>
    </w:p>
    <w:p>
      <w:r>
        <w:t>FR: BE_ZIVILSTRAF SK 2021 266 du 29 juillet 2022</w:t>
      </w:r>
    </w:p>
    <w:p>
      <w:r>
        <w:t>IT: BE_ZIVILSTRAF SK 2021 266 del 29 luglio 2022</w:t>
      </w:r>
    </w:p>
    <w:p>
      <w:pPr>
        <w:pStyle w:val="Heading2"/>
      </w:pPr>
      <w:r>
        <w:t>Regeste</w:t>
      </w:r>
    </w:p>
    <w:p>
      <w:r>
        <w:t>Diebstahl (mehrfach begangen und Versuch dazu), Sachbeschädigung (mehrfach begangen), Hausfriedensbruch (mehrfach begangen) etc. | Strafgesetz</w:t>
      </w:r>
    </w:p>
    <w:p>
      <w:pPr>
        <w:pStyle w:val="Heading2"/>
      </w:pPr>
      <w:r>
        <w:t>Erwägungen</w:t>
      </w:r>
    </w:p>
    <w:p>
      <w:r>
        <w:rPr>
          <w:b/>
        </w:rPr>
        <w:t>E. 1</w:t>
      </w:r>
    </w:p>
    <w:p>
      <w:r>
        <w:t>wegen Sachbeschädigung, angeblich begangen in der Zeit vom 18.07.2017, 22:15 Uhr, bis 19.07.2017, 08:00 Uhr, in I.________ (Ortschaft), J.________ (Strasse), gemeinsam mit K.________ (sep. Verfahren Jugendanwaltschaft), z.N. des L.________ (Verein) (Sachschaden: ca. 1'742.00; Ziff. A 2.4 AKS);</w:t>
      </w:r>
    </w:p>
    <w:p>
      <w:r>
        <w:rPr>
          <w:b/>
        </w:rPr>
        <w:t>E. 1.1</w:t>
      </w:r>
    </w:p>
    <w:p>
      <w:r>
        <w:t>in der Zeit vom 18.09.2017, ca. 18:30 Uhr, bis 19.09.2017, ca. 07:15 Uhr, in AE.________(Postleitzahl) P.________(Ortschaft), S.________(Strasse), gemeinsam mit</w:t>
      </w:r>
    </w:p>
    <w:p>
      <w:r>
        <w:rPr>
          <w:b/>
        </w:rPr>
        <w:t>E. 1.2</w:t>
      </w:r>
    </w:p>
    <w:p>
      <w:r>
        <w:t>in der Zeit vom 18.09.2017, ca. 18:30 Uhr, bis 19.09.2017, ca. 07:15 Uhr, in AE.________(Postleitzahl) P.________(Ortschaft), S.________(Strasse), gemeinsam mit F.________, B.________ und K.________ (sep. Verfahren Jugendanwaltschaft) z.N. der T.________(Unternehmen) (Versuch; Ziff. C 1.2 AKS);</w:t>
      </w:r>
    </w:p>
    <w:p>
      <w:r>
        <w:rPr>
          <w:b/>
        </w:rPr>
        <w:t>E. 1.3</w:t>
      </w:r>
    </w:p>
    <w:p>
      <w:r>
        <w:t>in der Zeit vom 18.09.2017, ca. 18:30 Uhr, bis 19.09.2017, ca. 07:15 Uhr, in AE.________(Postleitzahl) P.________(Ortschaft), S.________(Strasse), gemeinsam mit F.________, B.________ und K.________ (sep. Verfahren Jugendanwaltschaft) z.N. der U.________(AG) (Versuch; Ziff. C 1.3 AKS);</w:t>
      </w:r>
    </w:p>
    <w:p>
      <w:r>
        <w:rPr>
          <w:b/>
        </w:rPr>
        <w:t>E. 1.4</w:t>
      </w:r>
    </w:p>
    <w:p>
      <w:r>
        <w:t>ca. im August 2017, in AA.________(Postleitzahl) M.________(Ortschaft), AB.________(Strasse), gemeinsam mit F.________ und B.________ z.N. von V.________ (Deliktsbetrag: ca. CHF 500.00; Ziff. C 1.4 AKS);</w:t>
      </w:r>
    </w:p>
    <w:p>
      <w:r>
        <w:rPr>
          <w:b/>
        </w:rPr>
        <w:t>E. 1.5</w:t>
      </w:r>
    </w:p>
    <w:p>
      <w:r>
        <w:t>in der Zeit vom 01.10.2017, ca. 15:00 Uhr, bis 06.10.2017, ca. 06:14 Uhr, in AI.________ (Ortschaft), AK.________ (Adresse), gemeinsam mit F.________ z.N. des Vereins AL.________ (Verein) (Deliktsbetrag: ca. CHF 1'360.00; Ziff. C 1.5 AKS);</w:t>
      </w:r>
    </w:p>
    <w:p>
      <w:r>
        <w:rPr>
          <w:b/>
        </w:rPr>
        <w:t>E. 1.6</w:t>
      </w:r>
    </w:p>
    <w:p>
      <w:r>
        <w:t>in der Zeit vom 01.12.2017, ca. 00:00 Uhr, bis zum 06.02.2018, ca. 07.00 Uhr, in AC.________(Ortschaft), AM.________ (Strasse), gemeinsam mit F.________ z.N. der AN.________ (AG) (Deliktsbetrag: ca. CHF 600.00; Ziff. C 1.6 AKS); 2. der Hehlerei, begangen am 22.05.2018 in 2500 M.________(Ortschaft) z.N. des Geschäfts AO.________ (Deliktsbetrag: CHF 450.00; Ziff. C. 1.7 AKS); 3. der Sachbeschädigung, mehrfach begangen (Sachschaden total ca. CHF 6'700.00),</w:t>
      </w:r>
    </w:p>
    <w:p>
      <w:r>
        <w:rPr>
          <w:b/>
        </w:rPr>
        <w:t>E. 2</w:t>
      </w:r>
    </w:p>
    <w:p>
      <w:r>
        <w:t>wegen Hausfriedensbruch, angeblich begangen in der Zeit vom 18.07.2017, 22:15 Uhr, bis 19.07.2017, 08:00 Uhr, in I.________(Ortschaft), J.________(Strasse), gemeinsam mit K.________ (sep. Verfahren Jugendanwaltschaft), z.N. des L.________(Verein) (Ziff. A 3.4 AKS); wird mangels Strafantrags;</w:t>
      </w:r>
    </w:p>
    <w:p>
      <w:r>
        <w:rPr>
          <w:b/>
        </w:rPr>
        <w:t>E. 2.1</w:t>
      </w:r>
    </w:p>
    <w:p>
      <w:r>
        <w:t>in der Zeit vom 18.09.2017, ca. 18:30 Uhr, bis 19.09.2017, ca. 07:15 Uhr, in AE.________ (Postleitzahl) P.________(Ortschaft), S.________(Strasse), gemeinsam</w:t>
      </w:r>
    </w:p>
    <w:p>
      <w:r>
        <w:rPr>
          <w:b/>
        </w:rPr>
        <w:t>E. 2.2</w:t>
      </w:r>
    </w:p>
    <w:p>
      <w:r>
        <w:t>in der Zeit vom 18.09.2017, ca. 18:30 Uhr, bis 19.09.2017, ca. 07:15 Uhr, in AE.________(Postleitzahl) P.________(Ortschaft), S.________(Strasse), gemeinsam mit F.________, D.________ und K.________ (sep. Verfahren Jugendanwaltschaft) z.N. der T.________(Unternehmen) (Sachschaden: ca. 1'000.00; Ziff. A 2.2 AKS);</w:t>
      </w:r>
    </w:p>
    <w:p>
      <w:r>
        <w:rPr>
          <w:b/>
        </w:rPr>
        <w:t>E. 2.3</w:t>
      </w:r>
    </w:p>
    <w:p>
      <w:r>
        <w:t>in der Zeit vom 18.09.2017, ca. 18:30 Uhr, bis 19.09.2017, ca. 07:15 Uhr, in AE.________(Postleitzahl) P.________(Ortschaft), S.________(Strasse), gemeinsam mit F.________, D.________ und K.________ (sep. Verfahren Jugendanwaltschaft) z.N. der U.________(AG) (Sachschaden: ca. 1'000.00; Ziff. A 2.3 AKS);</w:t>
      </w:r>
    </w:p>
    <w:p>
      <w:r>
        <w:rPr>
          <w:b/>
        </w:rPr>
        <w:t>E. 2.4</w:t>
      </w:r>
    </w:p>
    <w:p>
      <w:r>
        <w:t>am 27.01.2018, zwischen ca. 00:30 Uhr und 03:00 Uhr, in AC.________(Ortschaft), AD.________(Strasse), gemeinsam mit F.________ und W.________ (sep. Verfahren im Kanton X.________(Kanton)) z.N. Y.________, Pächter des Z.________ (Sachschaden: ca. 1'490.25; Ziff. A 2.5 AKS); 3. des Hausfriedensbruchs, mehrfach begangen</w:t>
      </w:r>
    </w:p>
    <w:p>
      <w:r>
        <w:rPr>
          <w:b/>
        </w:rPr>
        <w:t>E. 3</w:t>
      </w:r>
    </w:p>
    <w:p>
      <w:r>
        <w:t>wegen Widerhandlung gegen das Betäubungsmittelgesetz (Konsum), angeblich begangen in der Zeit vor dem 16.01.2016, in M.________ (Ortschaft) und anderswo in der Schweiz, so insbesondere am 23.11.2017 und früher, in Q.________ (Postleitzahl) M.________(Ortschaft), N.________ (Strasse) / O.________ (Strasse) und anderswo, durch Konsum unbestimmter Mengen Marihuana (Ziff. A. 4.2.1 AKS);</w:t>
      </w:r>
    </w:p>
    <w:p>
      <w:r>
        <w:rPr>
          <w:b/>
        </w:rPr>
        <w:t>E. 3.1</w:t>
      </w:r>
    </w:p>
    <w:p>
      <w:r>
        <w:t>in der Zeit vom 18.09.2017, ca. 18:30 Uhr, bis 19.09.2017, ca. 07:15 Uhr, in AE.________(Postleitzahl) P.________(Ortschaft), S.________(Strasse), gemeinsam mit F.________, B.________ und K.________ (sep. Verfahren Jugendanwaltschaft) z.N. der G.________ (Sachschaden: ca. 3'500.00; Ziff. C 2.1 AKS);</w:t>
      </w:r>
    </w:p>
    <w:p>
      <w:r>
        <w:rPr>
          <w:b/>
        </w:rPr>
        <w:t>E. 3.2</w:t>
      </w:r>
    </w:p>
    <w:p>
      <w:r>
        <w:t>in der Zeit vom 18.09.2017, ca. 18:30 Uhr, bis 19.09.2017, ca. 07:15 Uhr, in AE.________(Postleitzahl) P.________(Ortschaft), S.________(Strasse), gemeinsam mit F.________, B.________ und K.________ (sep. Verfahren Jugendanwaltschaft) z.N. der T.________(Unternehmen) (Sachschaden: ca. 1'000.00; Ziff. C 2.2 AKS);</w:t>
      </w:r>
    </w:p>
    <w:p>
      <w:r>
        <w:rPr>
          <w:b/>
        </w:rPr>
        <w:t>E. 3.3</w:t>
      </w:r>
    </w:p>
    <w:p>
      <w:r>
        <w:t>in der Zeit vom 18.09.2017, ca. 18:30 Uhr, bis 19.09.2017, ca. 07:15 Uhr, in AE.________(Postleitzahl) P.________(Ortschaft), S.________(Strasse), gemeinsam mit F.________, B.________ und K.________ (sep. Verfahren Jugendanwaltschaft) z.N. der U.________(AG) (Sachschaden: ca. 1'000.00; Ziff. C 2.3 AKS);</w:t>
      </w:r>
    </w:p>
    <w:p>
      <w:r>
        <w:rPr>
          <w:b/>
        </w:rPr>
        <w:t>E. 3.4</w:t>
      </w:r>
    </w:p>
    <w:p>
      <w:r>
        <w:t>in der Zeit vom 01.10.2017, ca. 15:00 Uhr, bis 06.10.2017, ca. 06:14 Uhr, in AI.________(Ortschaft), AK.________(Adresse), gemeinsam mit F.________ z.N. des Vereins AL.________(Verein) (Sachschaden: ca. CHF 1'200.00; Ziff. C 2.4 AKS); 4. des Hausfriedensbruchs, mehrfach begangen</w:t>
      </w:r>
    </w:p>
    <w:p>
      <w:r>
        <w:rPr>
          <w:b/>
        </w:rPr>
        <w:t>E. 4</w:t>
      </w:r>
    </w:p>
    <w:p>
      <w:r>
        <w:t>II. B.________ wird freigesprochen: von der Anschuldigung der Widerhandlung gegen das Gesetz über das kantonale Strafrecht, an- geblich begangen in der Zeit zwischen dem 28.05.2018 und dem 22.06.2018, in Q.________(Postleitzahl) M.________(Ortschaft), R.________ (Strasse) (Ziff. A. 6 AKS); ohne Ausrichtung einer Entschädigung und ohne Ausscheidung von Verfahrenskosten. III. B.________ wird schuldig erklärt: 1. des Diebstahls, mehrfach begangen und Versuch dazu (Deliktsbetrag total ca. CHF 822.60), begangen</w:t>
      </w:r>
    </w:p>
    <w:p>
      <w:r>
        <w:rPr>
          <w:b/>
        </w:rPr>
        <w:t>E. 4.1</w:t>
      </w:r>
    </w:p>
    <w:p>
      <w:r>
        <w:t>in der Zeit vom 18.09.2017, ca. 18:30 Uhr, bis 19.09.2017, ca. 07:15 Uhr, in AE.________(Postleitzahl) P.________(Ortschaft), S.________(Strasse), gemeinsam mit</w:t>
      </w:r>
    </w:p>
    <w:p>
      <w:r>
        <w:rPr>
          <w:b/>
        </w:rPr>
        <w:t>E. 4.2</w:t>
      </w:r>
    </w:p>
    <w:p>
      <w:r>
        <w:t>in der Zeit vom 18.09.2017, ca. 18:30 Uhr, bis 19.09.2017, ca. 07:15 Uhr, in AE.________(Postleitzahl) P.________(Ortschaft), S.________(Strasse), gemeinsam mit F.________, B.________ und K.________ (sep. Verfahren Jugendanwaltschaft) zum Nachteil der T.________(Unternehmen) (Ziff. C 3.2 AKS);</w:t>
      </w:r>
    </w:p>
    <w:p>
      <w:r>
        <w:rPr>
          <w:b/>
        </w:rPr>
        <w:t>E. 4.3</w:t>
      </w:r>
    </w:p>
    <w:p>
      <w:r>
        <w:t>in der Zeit vom 18.09.2017, ca. 18:30 Uhr, bis 19.09.2017, ca. 07:15 Uhr, in AE.________(Postleitzahl) P.________(Ortschaft), S.________(Strasse), gemeinsam mit F.________, B.________ und K.________ (sep. Verfahren Jugendanwaltschaft) z.N. der U.________(AG) (Ziff. C 3.3 AKS);</w:t>
      </w:r>
    </w:p>
    <w:p>
      <w:r>
        <w:rPr>
          <w:b/>
        </w:rPr>
        <w:t>E. 4.4</w:t>
      </w:r>
    </w:p>
    <w:p>
      <w:r>
        <w:t>in der Zeit vom 01.10.2017, ca. 15:00 Uhr, bis 06.10.2017, ca. 06:14 Uhr, in AI.________(Ortschaft), AK.________(Adresse), gemeinsam mit F.________ z.N. des Vereins AL.________(Verein) (Ziff. B 3.4 AKS);</w:t>
      </w:r>
    </w:p>
    <w:p>
      <w:r>
        <w:rPr>
          <w:b/>
        </w:rPr>
        <w:t>E. 4.5</w:t>
      </w:r>
    </w:p>
    <w:p>
      <w:r>
        <w:t>in der Zeit vom 01.12.2017, ca. 00:00 Uhr, bis zum 06.02.2018, ca. 07.00 Uhr, in AC.________(Ortschaft), AM.________(Strasse), gemeinsam mit F.________ z.N. der AN.________(AG) (Ziff. B 3.5 AKS); 5. der Irreführung der Rechtspflege und Begünstigung, begangen am 06.02.2018, ca. 13:00 bis 17:16 Uhr, und am 26.03.2018, ca. 13:05 bis ca. 14:54 Uhr, auf dem Regionenposten der Polizei Kanton X.________(Kanton) in AC.________(Ortschaft) (Ziff. C 4. AKS); 6. der Widerhandlung gegen das Strassenverkehrsgesetz, durch</w:t>
      </w:r>
    </w:p>
    <w:p>
      <w:r>
        <w:rPr>
          <w:b/>
        </w:rPr>
        <w:t>E. 5</w:t>
      </w:r>
    </w:p>
    <w:p>
      <w:r>
        <w:t>mit F.________, D.________ und K.________ (sep. Verfahren Jugendanwaltschaft) z.N. der G.________</w:t>
      </w:r>
    </w:p>
    <w:p>
      <w:r>
        <w:rPr>
          <w:b/>
        </w:rPr>
        <w:t>E. 6</w:t>
      </w:r>
    </w:p>
    <w:p>
      <w:r>
        <w:t>5. der Widerhandlung gegen das Strassenverkehrsgesetz, durch Entwendung eines Perso- nenwagens zum Gebrauch, begangen in der Zeit vom 18.09.2017, ca. 18:30 Uhr, bis 19.09.2017, ca. 07:15 Uhr, in AE.________(Postleitzahl) P.________(Ortschaft), S.________(Strasse), gemeinsam mit F.________, D.________ und K.________ (sep. Verfah- ren Jugendanwaltschaft; Ziff. A. 5.1 AKS); und in Anwendung der Art. 22, 34, 40, 42, 44, 47, 49 Abs. 1, 51, 106, 139 Ziff. 1, 144 Abs. 1, 186 StGB Art. 94 Abs. 1 Bst. a SVG Art. 19 Abs. 1 Bst. d, 19a Ziff. 1 BetmG Art. 426 ff. StPO verurteilt: 1. Zu einer Freiheitsstrafe von 9 Monaten. Die vorläufigen Festnahmen, bzw. Polizei- und Untersuchungshaft von 27 Tagen (27.09.2017, 07.02.2018-08.02.2018, 05.11.2018-28.11.2018) werden im Umfang von 27 Tagen auf die Frei- heitsstrafe angerechnet. Der Vollzug der Freiheitsstrafe wird aufgeschoben und die Probezeit auf 3 Jahre festgesetzt. 2. Zu einer Geldstrafe von 12 Tagessätzen zu CHF 30.00, ausmachend total CHF 360.00. Der Vollzug der Geldstrafe wird aufgeschoben und die Probezeit auf 3 Jahre festgesetzt. 3. Zu einer Verbindungsbusse von CHF 200.00. Die Ersatzfreiheitsstrafe bei schuldhafter Nicht- bezahlung wird auf 2 Tage festgesetzt. 4. Zu einer Übertretungsbusse von CHF 500.00. Die Ersatzfreiheitsstrafe bei schuldhafter Nicht- bezahlung wird auf 5 Tage festgesetzt. 5. Zu den Verfahrenskosten, sich zusammensetzend aus Gebühren von CHF 11'758.35 und Aus- lagen (inkl. Kosten für die amtliche Verteidigung) von CHF 23'934.25, insgesamt bestimmt auf CHF 35'692.60 (ohne Kosten für die amtliche Verteidigung auf CHF 16'324.35). [Aufschlüsselung der Verfahrenskosten] Wird keine schriftliche Begründung verlangt, reduziert sich die Gebühr um CHF 1'000.00. Die redu- zierten Verfahrenskosten betragen damit CHF 34'692.60 (ohne Kosten für die amtliche Verteidigung CHF 15'324.35). IV. Die amtliche Entschädigung und das volle Honorar für die amtliche Verteidigung von B.________ durch Rechtsanwalt C.________ werden wie folgt bestimmt:</w:t>
      </w:r>
    </w:p>
    <w:p>
      <w:r>
        <w:rPr>
          <w:b/>
        </w:rPr>
        <w:t>E. 6.1</w:t>
      </w:r>
    </w:p>
    <w:p>
      <w:r>
        <w:t>Entwendung eines Motorfahrzeugs zum Gebrauch, begangen in der Zeit vom 18.09.2017, ca. 18:30 Uhr, bis 19.09.2017, ca. 07:15 Uhr, in AE.________(Postleitzahl) P.________(Ortschaft), S.________(Strasse), gemeinsam begangen mit B.________, F.________ und K.________ (sep. Verfahren Jugendanwaltschaft) (Ziff. C 5.1 AKS);</w:t>
      </w:r>
    </w:p>
    <w:p>
      <w:r>
        <w:rPr>
          <w:b/>
        </w:rPr>
        <w:t>E. 6.2</w:t>
      </w:r>
    </w:p>
    <w:p>
      <w:r>
        <w:t>Führen eines Motorfahrzeugs ohne den erforderlichen Führerausweis, begangen in der Zeit vom 19.09.2017, ca. 21:00 Uhr, bis ca. November/Dezember 2017, in AA.________(Postleitzahl) M.________(Ortschaft), AP.________ (Strasse) und anders- wo (Ziff. C 5.2 AKS);</w:t>
      </w:r>
    </w:p>
    <w:p>
      <w:r>
        <w:rPr>
          <w:b/>
        </w:rPr>
        <w:t>E. 6.3</w:t>
      </w:r>
    </w:p>
    <w:p>
      <w:r>
        <w:t>Führen eines Motorfahrzeugs obwohl er bei Antritt der Fahrt von der Entwendung Kenntnis hatte, begangen in der Zeit vom 19.09.2017, ca. 21:00 Uhr, bis ca. Novem- ber/Dezember 2017, in AA.________(Postleitzahl) M.________(Ortschaft), AP.________(Strasse) und anderswo (Ziff. C 5.2 AKS, Anklageerweiterung der Staats- anwaltschaft an der HV); 7. der Widerhandlungen gegen das Waffengesetz, mehrfach begangen</w:t>
      </w:r>
    </w:p>
    <w:p>
      <w:r>
        <w:rPr>
          <w:b/>
        </w:rPr>
        <w:t>E. 7</w:t>
      </w:r>
    </w:p>
    <w:p>
      <w:r>
        <w:t>Leistungen ab 01.01.2018 Stunden Satz amtliche Entschädigung 87.42 200.00 CHF 17’483.30 Reisezuschlag CHF 225.00 CHF 275.20 Mehrwertsteuer 7.7% auf CHF 17’983.50 CHF 1’384.75 CHF 0.00 Total, vom Kanton Bern auszurichten CHF 19’368.25 volles Honorar 87.42 270.00 CHF 23’602.50 Reisezuschlag CHF 225.00 CHF 275.20 Mehrwertsteuer 7.7% auf CHF 24’102.70 CHF 1’855.90 CHF 0.00 Total CHF 25’958.60 nachforderbarer Betrag CHF 6’590.35 Auslagen MWSt-pflichtig Auslagen ohne MWSt Auslagen MWST-pflichtig Auslagen ohne MWST Der Kanton Bern entschädigt Rechtsanwalt C.________ für die amtliche Verteidigung von B.________ mit CHF 19'368.25. B.________ hat dem Kanton Bern die ausgerichtete amtliche Entschädigung zurückzuzahlen und Rechtsanwalt C.________ die Differenz von CHF 6'590.35 zwischen der amtlichen Entschädigung und dem vollen Honorar zu erstatten, sobald es seine wirtschaftlichen Verhältnisse erlauben (Art. 135 Abs. 4 StPO). V. B.________ wird in Anwendung von Art. 41 OR sowie Art. 126 und 432 ff. StPO weiter verur- teilt: Zur Bezahlung von CHF 2'072.05 Schadenersatz an die Zivilklägerin E.________ AG, in solidarischer Haftbarkeit mit F.________ und W.________. VI. Im Zivilpunkt wird weiter verfügt: 1. Die Forderung der Zivilklägerin AJ.________ gegen B.________ wird abgewiesen. 2. In Anbetracht der unzureichenden Begründung/Bezifferung wird die Zivilklage der Straf- und Zi- vilklägerin G.________ auf den Zivilweg verwiesen (Art. 126 Abs. 2 Bst. b StPO). 3. Es wird festgestellt, dass der Straf- und Zivilkläger Sportverein L.________(Verein) die Zivilklage vor Abschluss der erstinstanzlichen Hauptverhandlung zurückgezogen hat und diese auf dem Zivilweg erneut geltend machen kann (Art. 122 Abs. 4 StPO). 4. Es wird festgestellt, dass B.________ anerkannt hat, dem Zivilkläger Y.________, Pächter der Z.________, einen Betrag von CHF 200.00 in solidarischer Haftbarkeit mit F.________ und</w:t>
      </w:r>
    </w:p>
    <w:p>
      <w:r>
        <w:rPr>
          <w:b/>
        </w:rPr>
        <w:t>E. 7.1</w:t>
      </w:r>
    </w:p>
    <w:p>
      <w:r>
        <w:t>in der Zeit vom 01.01.2014, ca. 08:00 Uhr, bis 06.02.2018, ca. 07:00 Uhr, in AC.________(Ortschaft), AQ.________ (Strasse) (Ziff. C 6.1 AKS);</w:t>
      </w:r>
    </w:p>
    <w:p>
      <w:r>
        <w:rPr>
          <w:b/>
        </w:rPr>
        <w:t>E. 7.2</w:t>
      </w:r>
    </w:p>
    <w:p>
      <w:r>
        <w:t>am 19.06.2018, ca. 16:19 Uhr, sowie in der Zeit davor, in Q.________(Postleitzahl) M.________(Ortschaft), AR.________ (Strasse) bzw. AS.________ (Platz) und anders- wo (Ziff. C 6.2 AKS); 8. der Widerhandlungen gegen das Betäubungsmittelgesetz, durch</w:t>
      </w:r>
    </w:p>
    <w:p>
      <w:r>
        <w:rPr>
          <w:b/>
        </w:rPr>
        <w:t>E. 8</w:t>
      </w:r>
    </w:p>
    <w:p>
      <w:r>
        <w:t>W.________ zu schulden. Die Zivilklage wird insoweit als gegenstandslos geworden abge- schrieben. Soweit weitergehend wird die Zivilklage abgewiesen. 5. Für den Zivilpunkt werden keine Kosten ausgeschieden und keine Entschädigungen zugespro- chen. B. I.-VII. [Rechtskräftiges Urteil betreffend F.________, vormals Beschuldigter 2] C. Die Gerichtspräsidentin erkennt: I. Das Strafverfahren gegen D.________ 1. wegen Widerhandlung gegen das SVG (unberechtigtes Verwenden eines Fahrrads), an- geblich begangen in der Zeit vom 18.09.2017, ca. 18:30 Uhr, bis 19.09.2017, ca. 07:15 Uhr, zwi- schen M.________(Ortschaft) und P.________(Ortschaft) (Ziff. C 5.3 AKS); 2. wegen Widerhandlungen gegen das BetmG (Konsum), angeblich begangen in der Zeit vor dem 16.01.2018, in AC.________, M.________(Ortschaft)/AH.________(Ortschaft) und an- derswo in der Schweiz, durch Konsum namentlich von Cannabis, Xanax, Codein, Amphetamine, Methamphetamine, Benzodiazepine, Heroin und Kokain; wird infolge Eintritt der Verjährung eingestellt, ohne Ausrichtung einer Entschädigung und ohne Ausscheidung von Verfahrenskosten. II. D.________ wird schuldig erklärt: 1. des Diebstahls, mehrfach begangen und Versuch dazu (Deliktsbetrag total ca. CHF 2’460.00), begangen</w:t>
      </w:r>
    </w:p>
    <w:p>
      <w:r>
        <w:rPr>
          <w:b/>
        </w:rPr>
        <w:t>E. 8.1</w:t>
      </w:r>
    </w:p>
    <w:p>
      <w:r>
        <w:t>Aufbewahrung, Erwerb, Besitz und Anstaltentreffen zur Vermittlung von Betäu- bungsmitteln, mehrfach begangen, durch</w:t>
      </w:r>
    </w:p>
    <w:p>
      <w:r>
        <w:rPr>
          <w:b/>
        </w:rPr>
        <w:t>E. 8.1.1</w:t>
      </w:r>
    </w:p>
    <w:p>
      <w:r>
        <w:t>Aufbewahrung zum Eigenkonsum von 15,5 Pillen Xanax „u94“, 31 Pillen Xanax „Upsohn 55“, 15 Pillen Buscopan 10 mg, 51 Pillen Trittico 100 trazodone hydrochlo, 3 Pillen Organon TZ 5 (Remeron 30 mg), 3 Kapseln NVR R30 (Ritalin LA 30 mg) sowie 3 weisse Pillen mit unbekanntem Wirkstoff, am 19.06.2018, ca. 22:00 Uhr, sowie in der Zeit davor, in AC.________(Ortschaft), AQ.________(Strasse) (Ziff. C 7.1.1 AKS);</w:t>
      </w:r>
    </w:p>
    <w:p>
      <w:r>
        <w:rPr>
          <w:b/>
        </w:rPr>
        <w:t>E. 8.1.2</w:t>
      </w:r>
    </w:p>
    <w:p>
      <w:r>
        <w:t>Erwerb und Besitz einer unbestimmten Menge Cannabis, Amphetaminen und rezeptpflichtigen Medikamenten (insbesondere Xanax und Codein), zum Eigen- konsum am 05.05.2019 in AC.________(Ortschaft), AQ.________(Strasse), und anderswo, sowie Besitz zum Eigenkonsum sowie Anstaltentreffen zum Verschaffen an andere Personen zum gemeinsamen Konsum von 22 Gramm Amphetaminen, am 05.05.2019 in AC.________(Ortschaft), AQ.________(Strasse), und anderswo (Ziff. C 7.1.2 AKS);</w:t>
      </w:r>
    </w:p>
    <w:p>
      <w:r>
        <w:rPr>
          <w:b/>
        </w:rPr>
        <w:t>E. 8.2</w:t>
      </w:r>
    </w:p>
    <w:p>
      <w:r>
        <w:t>Konsum von Betäubungsmitteln, namentlich von Cannabis, Xanax, Codein, Amphet- amine und Methamphetamine, Benzodiazepine, Heroin und Kokain, mehrfach begangen in der Zeit vom 16.01.2018 bis 30.12.2019, in AC.________, M.________(Ortschaft)/AH.________(Ortschaft) und anderswo in der Schweiz, so insbe- sondere durch</w:t>
      </w:r>
    </w:p>
    <w:p>
      <w:r>
        <w:rPr>
          <w:b/>
        </w:rPr>
        <w:t>E. 8.2.1</w:t>
      </w:r>
    </w:p>
    <w:p>
      <w:r>
        <w:t>Konsum von Heroin, Benzodiazepine, Kokain und Cannabis, sowie Besitz zum Konsum von 0.5 Gramm Crystal Meth, 0.5 Gramm Marihuana, 3 Pillen Ecstasy und 14 Pillen Xanax, am 19.06.2018, ca. 16:19 Uhr, sowie in der Zeit davor, in Q.________(Postleitzahl) M.________(Ortschaft), AR.________(Strasse) bzw. AS.________(Platz), und anderswo (Ziff. C 7.2.1 AKS);</w:t>
      </w:r>
    </w:p>
    <w:p>
      <w:r>
        <w:rPr>
          <w:b/>
        </w:rPr>
        <w:t>E. 8.2.2</w:t>
      </w:r>
    </w:p>
    <w:p>
      <w:r>
        <w:t>Konsum von Xanax und Codein, am 05.05.2019 in AC.________(Ortschaft), AQ.________(Strasse), und anderswo (Ziff. C 7.2.1 AKS); III. D.________ wird in Anwendung der Art. 22, 34, 40, 42, 47, 49 Abs. 1, 51, 106, 139 Ziff. 1, Art. 144 Abs. 1, Art. 160 Ziff. 1, Art. 186, Art. 304, Art. 305 Abs. 1 und 2 StGB Art. 94 Abs. 1 Bst. a und Bst. b, Art. 95 Abs. 1 Bst. a SVG Art. 33 Abs. 1 Bst. a i.V.m. Art. 4 Abs. 1 Bst. c und Art. 5 Abs. 1 Bst. c, Art. 5 Abs. 1 Bst. f (a)WG Art. 19 Abs. 1 Bst. d und g i.V.m. Bst. c, Art. 19a Ziff. 1 BetmG Art. 426 ff. StPO verurteilt:</w:t>
      </w:r>
    </w:p>
    <w:p>
      <w:r>
        <w:rPr>
          <w:b/>
        </w:rPr>
        <w:t>E. 9</w:t>
      </w:r>
    </w:p>
    <w:p>
      <w:r>
        <w:t>F.________, B.________ und K.________ (sep. Verfahren Jugendanwaltschaft) z.N. der G.________ (Versuch; Ziff. C 1.1 AKS);</w:t>
      </w:r>
    </w:p>
    <w:p>
      <w:r>
        <w:rPr>
          <w:b/>
        </w:rPr>
        <w:t>E. 10</w:t>
      </w:r>
    </w:p>
    <w:p>
      <w:r>
        <w:t>F.________, B.________ und K.________ (sep. Verfahren Jugendanwaltschaft) z.N. der G.________ (Ziff. C 3.1 AKS);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