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469 vom 26. März 2021</w:t>
      </w:r>
    </w:p>
    <w:p>
      <w:r>
        <w:t>BE Obergericht, 2021-03-26, DE</w:t>
      </w:r>
    </w:p>
    <w:p>
      <w:r>
        <w:rPr>
          <w:b/>
        </w:rPr>
        <w:t xml:space="preserve">Quelle: </w:t>
      </w:r>
      <w:r>
        <w:t>https://mcp.opencaselaw.ch/entscheid/be_zivilstraf_SK_2018_469</w:t>
      </w:r>
    </w:p>
    <w:p>
      <w:r>
        <w:t>FR: BE_ZIVILSTRAF SK 2018 469 du 26 mars 2021</w:t>
      </w:r>
    </w:p>
    <w:p>
      <w:r>
        <w:t>IT: BE_ZIVILSTRAF SK 2018 469 del 26 marzo 2021</w:t>
      </w:r>
    </w:p>
    <w:p>
      <w:pPr>
        <w:pStyle w:val="Heading2"/>
      </w:pPr>
      <w:r>
        <w:t>Regeste</w:t>
      </w:r>
    </w:p>
    <w:p>
      <w:r>
        <w:t>qualifizierte ungetreue Geschäftsbesorgung | Strafgesetz</w:t>
      </w:r>
    </w:p>
    <w:p>
      <w:pPr>
        <w:pStyle w:val="Heading2"/>
      </w:pPr>
      <w:r>
        <w:t>Erwägungen</w:t>
      </w:r>
    </w:p>
    <w:p>
      <w:r>
        <w:rPr>
          <w:b/>
        </w:rPr>
        <w:t>E. 1</w:t>
      </w:r>
    </w:p>
    <w:p>
      <w:r>
        <w:t>Erstinstanzliches Urteil Mit Urteil vom 17. August 2018 sprach das Kantonale Wirtschaftsstrafgericht (Kol- legialgericht in Dreierbesetzung; nachfolgend Vorinstanz) A.________ (nachfol- gend Beschuldigter 1) frei von der Anschuldigung der qualifizierten ungetreuen Ge- schäftsbesorgung, angeblich begangen zwischen dem 6. und 10. Januar 2011 zum Nachteil der E.________ AG (nachfolgend E.________ AG oder Privatklägerin; Vorwurf gemäss Ziff. 1.5 der Anklageschrift), ohne Ausscheidung von Verfahrens- kosten und ohne Ausrichtung einer Entschädigung. Es erklärte ihn dagegen der mehrfachen qualifizierten ungetreuen Geschäftsbesorgung zum Nachteil der E.________ AG schuldig, begangen: (1) am 23. Dezember 2010 in BA.________ im Deliktsbetrag von CHF 600'087.15 (Ziff. 1.2 der An- klageschrift); (2) am 06. Januar 2011 in BA.________ im Deliktsbetrag von CHF 10'625.00 (Ziff. 1.3 der Anklage- schrift); (3) am 07. Januar 2011 in BA.________ im Deliktsbetrag von CHF 273'142.55 (Ziff. 1.4 der Anklage- schrift). Gestützt auf die einschlägigen Artikel verurteilte die Vorinstanz den Beschuldig- ten 1 dafür zu einer Freiheitsstrafe von 22 Monaten. Den Vollzug der Freiheitsstrafe schob sie auf und setzte die Probezeit auf 2 Jahre fest. Zudem verurteilte sie ihn zur Bezahlung der auf ihn entfallenden Verfahrenskosten in der Höhe von CHF 36’985.00, unter solidarischer Haftbarkeit mit C.________ (nachfolgend Be- schuldigter 2) für die Gesamtverfahrenskosten von CHF 73’970.00. Schliesslich verurteilte die Vorinstanz den Beschuldigten 1 zur Zahlung einer Ersatzforderung in der Höhe von CHF 650'000.00 an den Kanton Bern, welche in Anrechnung an ihre Zivilforderung der E.________ AG herauszugeben sei. Betreffend den Beschuldigten 2, gegen welchen als Mittäter identische Tatvorwürfe zur Diskussion standen, fällte die Vorinstanz den gleichen Freispruch und die glei- chen Schuldsprüche aus wie beim Beschuldigten 1 (Ziff. III. und IV. des Dispositivs) und verurteilte ihn zu einer bedingten Freiheitsstrafe von 20 Monaten, unter Fest- setzung der Probezeit auf 2 Jahre. Auch ihm auferlegte sie die anteilsmässigen Verfahrenskosten von CHF 36’985.00, unter solidarischer Haftbarkeit mit dem Be- schuldigten 1 für die Gesamtverfahrenskosten von CHF 73’970.00. Hinsichtlich des Zivilpunkts (Ziff. VI. des Dispositivs) verurteilte die Vorinstanz die Beschuldigten unter gegenseitiger solidarischer Haftbarkeit in Anwendung von Art. 41 und 50 OR sowie Art. 126 StPO weiter, der Privatklägerin CHF 883'854.70 zuzüglich Zins zu 5% auf CHF 600'087.15 seit dem 24. Dezember 2010, zuzüglich Zins zu 5% auf CHF 273'142.55 seit dem 7. Januar 2011 sowie zuzüglich Zins zu 5% auf CHF 10'625.00 seit dem 7. Januar 2011 zu zahlen. Soweit weitergehend verwies sie die Klage auf den Zivilweg (Art. 126 Abs. 2 Bst. b StPO). Daneben ver-</w:t>
      </w:r>
    </w:p>
    <w:p>
      <w:r>
        <w:rPr>
          <w:b/>
        </w:rPr>
        <w:t>E. 1.1</w:t>
      </w:r>
    </w:p>
    <w:p>
      <w:r>
        <w:t>Hat die E.________ AG im Zeitraum vom 24.12.2010 bis zum 31.12.2011 von der N.________AG Leistungen bezogen?</w:t>
      </w:r>
    </w:p>
    <w:p>
      <w:r>
        <w:rPr>
          <w:b/>
        </w:rPr>
        <w:t>E. 1.2</w:t>
      </w:r>
    </w:p>
    <w:p>
      <w:r>
        <w:t>Wurden der E.________ AG im Zeitraum vom 24.12.2010 bis zum 31.12.2011 von der N.________AG Leistungen verrechnet?</w:t>
      </w:r>
    </w:p>
    <w:p>
      <w:r>
        <w:rPr>
          <w:b/>
        </w:rPr>
        <w:t>E. 1.3</w:t>
      </w:r>
    </w:p>
    <w:p>
      <w:r>
        <w:t>Wenn der E.________ AG im Zeitraum vom 24.12.2010 bis zum 31.12.2011 von der N.________AG Leistungen erbracht bzw. verrechnet wurden, in welchem Gesamtbetrag wurden diese verrechnet?</w:t>
      </w:r>
    </w:p>
    <w:p>
      <w:r>
        <w:rPr>
          <w:b/>
        </w:rPr>
        <w:t>E. 1.4</w:t>
      </w:r>
    </w:p>
    <w:p>
      <w:r>
        <w:t>Wie wurden diese Rechnungen von der E.________ AG beglichen; sind für diesen Zeit- raum Zahlungen an die N.________AG ausgewiesen, welche der Rechnungsstellung entsprechen?</w:t>
      </w:r>
    </w:p>
    <w:p>
      <w:r>
        <w:rPr>
          <w:b/>
        </w:rPr>
        <w:t>E. 1.5</w:t>
      </w:r>
    </w:p>
    <w:p>
      <w:r>
        <w:t>Welche Zahlungen hat die E.________ AG in den Geschäftsjahren 2010 und 2011 an die O.________D.O.O. (mit Sitz in BC.________) geleistet?</w:t>
      </w:r>
    </w:p>
    <w:p>
      <w:r>
        <w:rPr>
          <w:b/>
        </w:rPr>
        <w:t>E. 1.6</w:t>
      </w:r>
    </w:p>
    <w:p>
      <w:r>
        <w:t>Welche Leistungen wurden mit den Zahlungen gemäss Frage 4.3.5 vergütet?</w:t>
      </w:r>
    </w:p>
    <w:p>
      <w:r>
        <w:rPr>
          <w:b/>
        </w:rPr>
        <w:t>E. 1.7</w:t>
      </w:r>
    </w:p>
    <w:p>
      <w:r>
        <w:t>Welche Zahlungen hat die E.________ AG in den Geschäftsjahren 2010 und 2011 an die P.________S.A. (mit Sitz in BD.________) geleistet?</w:t>
      </w:r>
    </w:p>
    <w:p>
      <w:r>
        <w:rPr>
          <w:b/>
        </w:rPr>
        <w:t>E. 1.8</w:t>
      </w:r>
    </w:p>
    <w:p>
      <w:r>
        <w:t>Welche Leistungen wurden mit den Zahlungen gemäss Frage 4.3.7 vergütet? Hinweis: Für die Untersuchung der Fragen 4.3.5 bis 4.3.8 kann stellvertretend auf die Auszüge der AW.________ des Kontos ________, lautend auf E.________ AG für den Zeitraum 01.01.2010 bis 12.06.2012 verwiesen werden (p. 07 111 001).</w:t>
      </w:r>
    </w:p>
    <w:p>
      <w:r>
        <w:rPr>
          <w:b/>
        </w:rPr>
        <w:t>E. 1.9</w:t>
      </w:r>
    </w:p>
    <w:p>
      <w:r>
        <w:t>Kann die Revisorin beurteilen, ob Zahlungen an O.________D.O.O.. und / oder P.________S.A. der E.________ AG finanzielle Nachteile entstanden?</w:t>
      </w:r>
    </w:p>
    <w:p>
      <w:r>
        <w:rPr>
          <w:b/>
        </w:rPr>
        <w:t>E. 1.10</w:t>
      </w:r>
    </w:p>
    <w:p>
      <w:r>
        <w:t>Auf welche Unterlagen und Informationen stützt sich die Beurteilung der Revisorin? 2. Es seien die wirtschaftlichen Eigentumsverhältnisse an den Entitäten O.________D.O.O.. mit Sitz in BC.________ und P.________S.A. mit Sitz in BD.________ gerichtlich zu erheben. Die Eigentumsverhältnisse interessieren während der Jahre 2010 und 2011. 3. Es sei Rechtsanwalt Q.________, als Zeuge zu befragen. 4. Es sei über den Stand der Untersuchungen der Staatsanwaltschaft im Nachgang zur Strafanzei- ge vom 21.09.2017 zu informieren; insbesondere sei anzugeben, ob und allenfalls gegen wen eine Strafuntersuchung eröffnet wurde. Sowohl die Generalstaatsanwaltschaft (pag. 946) als auch die Privatklägerin (pag. 953) beantragten eine Abweisung der vom Beschuldigten 1 gestellten Be- weisanträge. Mit Beschluss vom 5. Juli 2019 (pag. 976 ff.) hiess die Kammer die Beweisanträge des Beschuldigten 1 nur insoweit gut, als sie die Staatsanwaltschaft aufforderte, einen Sachstandsbericht hinsichtlich der am 21. September 2017 ge-</w:t>
      </w:r>
    </w:p>
    <w:p>
      <w:r>
        <w:rPr>
          <w:b/>
        </w:rPr>
        <w:t>E. 4</w:t>
      </w:r>
    </w:p>
    <w:p>
      <w:r>
        <w:t>pflichtete sie die Beschuldigten unter gegenseitiger solidarischer Haftbarkeit zur Bezahlung einer Parteientschädigung von CHF 65'185.20 (250 Std. à CHF 250.00 zuzüglich Auslagen von CHF 2'685.20) an die Privatklägerin. Im Übrigen bestimmte die Vorinstanz das Honorar der amtlichen Verteidiger der Beschuldigten (Ziff. V. des Dispositivs) und traf die weiteren notwendigen Verfü- gungen (Ziff. VII. des Dispositivs). Hinsichtlich des Beschuldigten 1 verfügte sie insbesondere die Aufrechterhaltung diverser Kontosperren und die Vernichtung je zweier Laptops und Festplatten. Bezüglich der vier beim Beschuldigten 2 be- schlagnahmten ZIP-Datenträger verfügte sie, diese seien dem Beschuldigten 2 nach Rechtskraft des Urteils auszuhändigen. Sämtliche weiteren beschlagnahmten und sich noch bei den Akten befindlichen Unterlagen wurden als Beweismittel bei den Akten belassen. 2. Berufung Gegen dieses Urteil meldeten die Beschuldigten je fristgerecht (der Beschuldigte 1 am 23. August 2018, pag. 772; der Beschuldigte 2 am 24. August 2018, pag. 774) die Berufung an. Die erstinstanzliche Urteilsbegründung datiert vom</w:t>
      </w:r>
    </w:p>
    <w:p>
      <w:r>
        <w:rPr>
          <w:b/>
        </w:rPr>
        <w:t>E. 5</w:t>
      </w:r>
    </w:p>
    <w:p>
      <w:r>
        <w:t>3. Gang des oberinstanzlichen Verfahrens und (beantragte) Beweisergänzungen 3.1 In seiner Berufungserklärung vom 26. November 2018 stellte der Beschuldigte 1 die nachfolgenden Beweisanträge (pag. 926 ff.): 1. Es sei die Revisorin der Staatsanwaltschaft des Kantons Bern, M.________, oder ein neu zu bestellender gerichtlicher Sachverständiger mit beruflicher Befähigung zur Wirtschaftsprüfung zu beauftragen, folgende Fragen und Sachverhalte abzuklären und zu erläutern:</w:t>
      </w:r>
    </w:p>
    <w:p>
      <w:r>
        <w:rPr>
          <w:b/>
        </w:rPr>
        <w:t>E. 6</w:t>
      </w:r>
    </w:p>
    <w:p>
      <w:r>
        <w:t>gen unbekannte Täterschaft erhobenen Strafanzeige einzureichen. Soweit weiter- gehend, wies sie die Beweisanträge ab. Dabei verwies die Kammer zur Begrün- dung im Wesentlichen auf die Ausführungen der Vorinstanz (pag. 249 ff) und der Staatsanwaltschaft im Vorverfahren (pag. 14 002 088), wo der Beschuldigte 1 die ersten beiden Beweisanträge bereits einmal gestellt hatte. Die Kammer erwog, an der Sachlage habe sich auch im oberinstanzlichen Verfahren nichts geändert. Zur Beantwortung der sich im Zusammenhang mit der den Beschuldigten vorgeworfe- nen Handlungen stellenden Beweisfragen sei die Kammer weder auf einen zusätz- lichen Fachbericht noch auf Auskünfte zu den wirtschaftlichen Eigentumsverhält- nissen der beiden genannten Gesellschaften angewiesen. Dass Rechtsanwalt Q.________ von R.________ als «Vertrauensperson» bezeichnet worden sei, än- dere nichts daran, dass er sich vor dem Berufungsgericht erfolgreich auf das An- waltsgeheimnis werde berufen können. In seiner Stellungnahme vom 1. Juni 2018 (pag. 259) habe er klargemacht, er sei seinerzeit, insbesondere im Zusammenhang mit der Erstellung der Vereinbarung vom 29. Mai / 26. Juni 2010, für R.________ als Rechtsanwalt tätig gewesen. Eine andere Funktion sei auch für die Kammer kaum denkbar. Auf eine Vorladung könne unter diesen Umständen verzichtet wer- den. Mit Eingabe vom 18. Februar 2020 (pag. 988) teilte Staatsanwalt K.________ hin- sichtlich der am 21. September 2017 wegen ungetreuer Geschäftsführung einge- reichten Strafanzeige mit, das Verfahren sei nach wie vor bei der Staatsanwalt- schaft hängig und werde weiter gegen unbekannte Täterschaft, die Verantwortli- chen der E.________ AG, geführt. Staatsanwalt K.________ informierte sodann über Bankeditionen von Oktober 2019 und die – rechtshilfeweise – vorgesehenen nächsten Ermittlungshandlungen. 3.2 Mit Schreiben seines Verteidigers vom 9. April 2020 (pag. 1022 ff.) liess der Be- schuldigte 1 einerseits beantragen, es seien die Akten der Voruntersuchung W 17 343 und W 19 468 der Staatsanwaltschaft des Kantons Bern, Wirtschaftsdelikte, beizuziehen und es sei ihm anschliessend umfassende Akteneinsicht zu gewähren. Andererseits beantragte er, die oberinstanzliche Hauptverhandlung sei abzusetzen und auf später zu verschieben. Am 14. April 2020 stellte der Beschuldigte 2 unter Bezugnahme auf die Eingabe des Beschuldigten 1 die gleichen Anträge. Auch hin- sichtlich der Begründung schloss er sich im Wesentlichen derjenigen des Beschul- digten 1 an (pag. 1075 f.). Mit Verfügung vom 15. April 2020 (pag. 1081 ff.) setzte die Verfahrensleitung die auf den 28./29. März und 5. April 2020 anberaumte Berufungsverhandlung primär aus Rücksicht auf die Covid-19-bedingte Quarantänesituation von Rechtsanwalt B.________ ab. Gleichzeitig gab sie den übrigen Parteien Gelegenheit, sich innert</w:t>
      </w:r>
    </w:p>
    <w:p>
      <w:r>
        <w:rPr>
          <w:b/>
        </w:rPr>
        <w:t>E. 10</w:t>
      </w:r>
    </w:p>
    <w:p>
      <w:r>
        <w:t>7. Die Sperre von Vermögenswerten sei aufzuheben. Die Vermögenswerte seien zu Gunsten der je- weils wirtschaftlich Berechtigten freizugeben. Es sei davon Vormerk zu nehmen, dass allfällige Gebühren für die Kontenführung und / oder Negativzinsen vom Staat Bern zu entschädigen seien. Der Beschuldigte 2 verwies in der oberinstanzlichen Hauptverhandlung auf die in der Berufungserklärung gestellten Anträge (pag. 934 f.; Hervorhebungen im Origi- nal): 1. Es sei festzustellen, dass das Urteil vom 17. August 2018 des Kantonalen Wirtschafts- strafgerichts in Rechtskraft erwachsen ist in Bezug auf den Freispruch von der Anschuldigung der qualifizierten ungetreuen Geschäftsbesorgung, angeblich begangen zwischen dem 06.01.2011 und dem 10.01.2011 im Deliktsbetrag von CHF 14`500.00 in BA.________ zum Nachteil der E.________ AG (gemäss Ill. des Urteils); 2. C.________ sei freizusprechen von den Anschuldigungen wegen qualifizierter ungetreuer Ge- schäftsbesorgung zum Nachteil der E.________ AG, angeblich mehrfach begangen 2.1 am 23.12.2010 in BA.________ im Deliktsbetrag von CHF 600`087.15 (gemäss IV. Ziff. 1. des Urteils); 2.2 am 06.01.2011 in BA.________ im Deliktsbetrag von CHF 10`625.00 (gemäss IV. Ziff. 2. des Urteils); 2.3 am 07.01.2011 in BA.________ im Deliktsbetrag von CHF 273`142 55 (gemäss IV. Ziff. 3. des Urteils); 3. Die Zivilklage sei abzuweisen, evtl. sei sie auf den Zivilweg zu verweisen, unter Kosten- und Ent- schädigungsfolge; 4. Die erst- und oberinstanzlichen Verfahrenskosten seien dem Kanton Bern aufzuerlegen und dem Berufungsführer sei eine Entschädigung für die erstinstanzlichen Verteidigungskosten sowie für die gesamten oberinstanzlichen Verteidigungskosten gemäss noch separat einzureichender Ho- norarnote und eine Genugtuung in richterlich zu bestimmen[d]er Höhe, zuzüglich 5% Zins ab 23. Dezember 2010 auszurichten. Staatsanwalt K.________ beantragte für die Generalstaatsanwaltschaft was folgt (pag. 1309 f.; Hervorhebungen im Original): A. A.________ A.________ sei schuldig zu erklären: der qualifizierten ungetreuen Geschäftsbesorgung, mehrfach vollendet begangen in der Zeit von November 2010 bis Februar 2011, in BA.________, zum Nachteil der E.________ AG, im Gesamtde- liktsbetrag von CHF 898'354.70 (vollendet) und in Anwendung der entsprechenden Gesetzesbestimmungen zu verurteilen: 1. zu einer Freiheitsstrafe von 34 Monaten, davon seien 10 Monate zu vollziehen. Für eine Teilstrafe von 24 Monaten sei der Vollzug aufzuschieben und die Probezeit auf 3 Jahre festzusetzen. 2. zur Bezahlung der anteilsmässigen Verfahrenskosten vor erster Instanz wie auch vor oberer Instanz, unter solidarischer Haftung für den ganzen Betrag (Art. 426 Abs. 1 StPO, Art. 418 Abs. 2 StPO).</w:t>
      </w:r>
    </w:p>
    <w:p>
      <w:r>
        <w:rPr>
          <w:b/>
        </w:rPr>
        <w:t>E. 10.1</w:t>
      </w:r>
    </w:p>
    <w:p>
      <w:r>
        <w:t>Anfängliche Annäherung zwischen R.________ und dem Beschuldigten 1 Während das vornehmlich von R.________ betriebene «BE.________- und BF.________-Geschäft» hochrentabel war, nahm sich der Beschuldigte 1 den «se- riösen» Kunden in der Schweiz an und baute diesen Bereich aus. Dass er dies re- lativ erfolgreich tat, zeigt sich mitunter an der Akquisition zahlreicher Grosskunden wie beispielsweise der AN.________, AO.________, AS.________, AT.________ und AU.________. Auch wenn die E.________ AG für die technische Unterstüt- zung nach wie vor auf die Dienste der im Einflussbereich von R.________ stehen- den bc.________ Firmen zurückgriff, war es der Beschuldigte 1, welcher den Grosskunden in der Schweiz entgegentrat und die E.________ AG so gegen aus- sen verkörperte. Die Privatklägerin machte in ihrer Strafanzeige geltend, der Beschuldigte 1 habe sich ab Anfang 2009 distanziert und die übrigen Verwaltungsräte nicht mehr mit den nötigen Informationen versorgt. Wie die Vorinstanz diesbezüglich zutreffend erwog (S. 50 f. der erstinstanzlichen Urteilsbegründung, pag. 830 f.), machte der Beschuldigte 1 bei seinen Einvernahmen kein Geheimnis daraus, dass er sich als treibende Kraft bzw. federführende Person bei der E.________ AG sah. In diesem</w:t>
      </w:r>
    </w:p>
    <w:p>
      <w:r>
        <w:rPr>
          <w:b/>
        </w:rPr>
        <w:t>E. 10.2</w:t>
      </w:r>
    </w:p>
    <w:p>
      <w:r>
        <w:t>Absichtserklärung vom 26. März 2010 Die Verhandlungen führten in einem ersten Schritt zur Absichtserklärung vom 26. März 2010 zwischen dem Beschuldigten 1 und R.________ (pag. 05 001 046 ff.). Diese wurde von der Vorinstanz zutreffend zusammengefasst (S. 22 f. und 51 der erstinstanzlichen Urteilsbegründung, pag. 802 f. und 831): R.________ und A.________ vereinbarten darin, die Aktien von X.________ zu einem Preis von rund CHF 500'000.00 abzukaufen und sie so unter sich zu verteilen, dass danach beide je 50% halten würden. Sie beschlossen weiter, für die E.________ AG neue Strukturen zu schaffen, die insbesonde- re beinhalteten, dass die aktuellen Angestellten der E.________ AG zu einer Gesellschaft von A.________ oder R.________ wechseln sollten und dass sowohl die Leistungen, welche das von A.________ übernommene Personal für die E.________ AG erbringen werde, als auch die Leistun- gen, die aus BC.________ für die E.________ AG erbracht würden, bis Ende 2010 je mit einer mo- natlichen Pauschalzahlung von CHF 120'000.00 entschädigt werden sollten. Weiter vereinbarten sie, dass neue Verträge nur noch im Einverständnis beider Parteien abgeschlossen werden dürften und dass das Zeichnungsrecht auf kollektiv zu zweien geändert werden sollte.</w:t>
      </w:r>
    </w:p>
    <w:p>
      <w:r>
        <w:rPr>
          <w:b/>
        </w:rPr>
        <w:t>E. 10.3</w:t>
      </w:r>
    </w:p>
    <w:p>
      <w:r>
        <w:t>Vereinbarung vom 29. Mai/26. Juni 2010 Weil die Absichtserklärung die künftige Zusammenarbeit von R.________ und dem Beschuldigten 1 nur in der Form eines Entwurfs regelte, verhandelten die beiden in der Folge – wiederum unter Einbezug von Rechtsanwalt Q.________ – über eine Geheimvereinbarung (pag. 04 002 060 ff.). Inhaltlich entspricht die von der Vorinstanz ebenfalls korrekt zusammengefasste Vereinbarung (S. 23 f. der erstinstanzlichen Urteilsbegründung, pag. 803 f) in wei- ten Teilen der zuvor abgeschlossenen Absichtserklärung. Weshalb die Vertrags- partner nun plötzlich davon ausgingen, X.________ die Aktien zum Nominalwert (von CHF 27‘500.00) abkaufen zu können, ist vor dem Hintergrund der früher dis- kutierten Verkaufspreise (z.B. im Mail von R.________ vom 9. März 2010; pag. 07 300 157 ff.) nicht nachvollziehbar und sollte sich in den nächsten Monaten denn auch als unmöglich herausstellen. Trotz des Abschlusses der «Geheimvereinbarung» und der Auslagerung des Per- sonals auf die N.________AG kehrte unter den Aktionären keine Ruhe ein. Wie</w:t>
      </w:r>
    </w:p>
    <w:p>
      <w:r>
        <w:rPr>
          <w:b/>
        </w:rPr>
        <w:t>E. 11</w:t>
      </w:r>
    </w:p>
    <w:p>
      <w:r>
        <w:t>B. C.________ C.________ sei schuldig zu erklären: der qualifizierten ungetreuen Geschäftsbesorgung, mehrfach vollendet begangen in der Zeit von November 2010 bis Februar 2011, in BA.________, zum Nachteil der E.________ AG, im Gesamtde- liktsbetrag von CHF 898'354.70 (vollendet) und in Anwendung der entsprechenden Gesetzesbestimmungen zu verurteilen: 1. zu einer Freiheitsstrafe von 26 Monaten, davon seien 6 Monate zu vollziehen. Für eine Teilstrafe von 20 Monaten sei der Vollzug aufzuschieben und die Probezeit auf 3 Jahre festzusetzen. 2. zur Bezahlung der anteilsmässigen Verfahrenskosten vor erster Instanz wie auch vor oberer Instanz, unter solidarischer Haftung für den ganzen Betrag (Art. 426 Abs. 1 StPO, Art. 418 Abs. 2 StPO). C. Verfügungen Im Weiteren sei zu verfügen: 1. Die beschlagnahmten Gegenstände und Vermögenswerte (gem. III. Weitere Angaben der Anklage vom 16. Januar 2018,) seien — soweit sie durch eine Straftat erlangt worden sind oder dazu be- stimmt waren, eine Straftat zu veranlassen oder zu belohnen — einzuziehen und der Verwer- tungserlös — soweit sie den Geschädigten zur Wiederherstellung des rechtmässigen Zustandes ausgehändigt werden können — an die Geschädigten zu restituieren. 2. Es sei eine Ersatzforderung des Kantons Bern gegenüber den Beschuldigten für nicht mehr vor- handene Vermögenswerte, die der Einziehung unterlagen, festzusetzen (Art. 71 StGB). 3. Die bestehenden Kontisperren seien im Hinblick auf die Durchsetzung der Ersatzforderung auf- rechtzuerhalten. 4. Die Honorare der amtlichen Verteidiger seien gerichtlich zu bestimmen (Art. 135 StPO). Die Privatklägerin stellte folgende Anträge (Hervorhebungen im Original): I. Erweiterung/Abänderung der Urteilsdispositiv-Ziffern 11. 3. sowie VII. 1.1.1., 1.1.8, 1.1.9. und 1.2. (Einziehung/Ersatzforderungen/ Beschlagnahme): 1. Es seien die folgenden beschlagnahmten Vermögenswerte der Privatklägerin zuzuweisen und es seien dazu die nachfolgend genannten Finanzinstitute anzuweisen, die betreffenden Vermögens- werte auf ein von der Privatklägerin noch zu bezeichnendes Konto zu überweisen: a. mindestens CHF 96.55 des Saldos des Kontos Nr. ________ bei der AX.________, lautend auf die J.________ GmbH; b. mindestens CHF 334.89 des Saldos des Kontos Nr. ________ bei der AW.________ AG, lau- tend auf die J.________ GmbH; c. CHF 10`625.00 vom Konto Nr. ________ bei der AY.________ AG, lautend auf den Beschul- digten 1; Eventualiter seien die genannten Vermögenswerte einzuziehen;</w:t>
      </w:r>
    </w:p>
    <w:p>
      <w:r>
        <w:rPr>
          <w:b/>
        </w:rPr>
        <w:t>E. 11.1</w:t>
      </w:r>
    </w:p>
    <w:p>
      <w:r>
        <w:t>Eröffnung des Geheimkontos</w:t>
      </w:r>
    </w:p>
    <w:p>
      <w:r>
        <w:rPr>
          <w:b/>
        </w:rPr>
        <w:t>E. 11.1.1</w:t>
      </w:r>
    </w:p>
    <w:p>
      <w:r>
        <w:t>Ausgangslage und Standpunkte der Parteien Kurz nach dem erwähnten Mail vom 3. November 2010 und damit mitten in einer Phase, in welcher die Klärung einer künftigen Zusammenarbeit anstand bzw. die Bedingungen einer solchen geklärt werden sollten, eröffnete der Beschuldigte 2 bei der AX.________ am 9. November 2010 ein neues Konto (Konto Nr. IBAN ________) lautend auf die E.________ AG. Auf der Ebene des Sachverhalts nicht (mehr) bestritten ist, dass sowohl die Eröffnung, als auch die Speisung des Kontos mit CHF 600'000.00 von einem Konto der E.________ AG bei der AW.________ AG, welche der Beschuldigte 2 am Folgetag (dem 10. November 2010) veranlass- te, nach Absprache mit dem Beschuldigten 1 erfolgte. Die Beschuldigten bestreiten weiter nicht, die Existenz dieses Kontos vor den beiden anderen Verwaltungsräten der E.________ AG geheim gehalten zu haben. Dies ergibt sich sodann eindeutig aus der «falschen» E-Mail, welche der Beschuldigte 2 am 16. Dezember 2010 an R.________ sandte und über die er den Beschuldigten 1 umgehend informierte (pag. 3044 071). Eine Vollmacht für dieses Konto erteilten die Beschuldigten nur sich selber. Während sowohl die Generalstaatsanwaltschaft als auch die Vorinstanz die Eröff- nung des Kontos mit den späteren strafrechtlich zu beurteilenden Transaktionen in</w:t>
      </w:r>
    </w:p>
    <w:p>
      <w:r>
        <w:rPr>
          <w:b/>
        </w:rPr>
        <w:t>E. 11.1.2</w:t>
      </w:r>
    </w:p>
    <w:p>
      <w:r>
        <w:t>Erwägungen der Kammer Wie von der Vorinstanz – auf deren Ausführungen ergänzend zu verweisen ist (S. 66 f. der erstinstanzlichen Urteilsbegründung, pag. 846 f.) – dargelegt, sind auch für die Kammer keine plausiblen Gründe für das Vorgehen der Beschuldigten auszumachen. Zunächst gibt es in den Akten weder Hinweise darauf, dass R.________ jemals einen entsprechenden Willen gegenüber dem Beschuldigten 1 geäussert hätte, noch sind Versuche eines tatsächlichen Zugriffs dokumentiert; dies obwohl der Beschuldigte 1 in dieser Zeit gegenüber R.________ auf eine ent- sprechende Anfrage hin (fälschlicherweise) ein Konto mit mehr als CHF 700'000.00 an flüssigen Mitteln offengelegt hatte (E-Mail vom 16. Dezember 2010, pag. 3044 071). Das von den Beschuldigten gewählte Vorgehen erscheint des Weiteren äus- serst unüblich, um einen Zugriff, wie sie ihn angeblich befürchteten, zu verhindern. Viel einfacher und transparenter wäre es gewesen, die Befürchtung in den Verwal- tungsrat zu tragen, um dort geeignete Vorkehrungen zu treffen. Indem die beiden Beschuldigten dies nicht taten, sondern das neu erstellte Konto für sich behielten und bei einer konkreten Anfrage zu den bestehenden Konten bzw. den aktuellen Kontoständen gar aktiv verheimlichten (besagte E-Mail vom Beschuldigten 2 an den Beschuldigten 1 vom 16. Dezember 2010, pag. 3044 071), entsteht der Ein- druck, dass es ihnen nicht in erster Linie darum ging, die E.________ AG vor R.________ zu schützen, sondern dass sie sich die flüssigen Mittel für allfällige spätere Transaktionen erhalten wollten. Dieser Eindruck verstärkt sich, wenn man sich die weiteren Entwicklungen vor Augen führt und sich vergegenwärtigt, wie die Gelder schliesslich verwendet wurden. Auch das diesbezüglich ausweichende Aussageverhalten bzw. die sich nachträg- lich als teilweise falsch herausstellenden Aussagen des Beschuldigten 1 deuten darauf hin, dass er sich über die problematischen Zusammenhänge durchaus im Klaren war. So gab er bei seiner ersten Befragung beispielsweise noch an, er kön- ne nichts zu der Überweisung der CHF 600'000.00 sagen (pag. 05 001 011 Z. 378). Vielleicht habe der Beschuldigte 2 die Zahlung veranlasst (pag. 05 001 011 Z. 381). Er könne auch nichts dazu sagen, weshalb der Beschuldigte 2 das Konto gegenüber R.________ nicht genannt habe (pag. 05 001 012 Z. 402 f.). Nachdem er bei seiner zweiten Einvernahme weitgehend die Aussagen verweigert hatte (pag. 05 001 063 ff.), las er zu Beginn der dritten Befragung eine Stellungnahme vor (pag. 05 001 127 Z. 20 ff.) und äusserte sich danach wiederum ausweichend: Er könne weder sagen, warum gerade CHF 600'000.00 transferiert worden seien,</w:t>
      </w:r>
    </w:p>
    <w:p>
      <w:r>
        <w:rPr>
          <w:b/>
        </w:rPr>
        <w:t>E. 11.2</w:t>
      </w:r>
    </w:p>
    <w:p>
      <w:r>
        <w:t>Weitere Entwicklungen: Unklarheit bezüglich der Zusammenarbeit im Jahr 2011 und Streit über Pauschalleistungen Mitte November drängten die neuen Geschäftsführer der bc.________ Partnerun- ternehmen, AC.________ und AB.________, darauf, endlich eine verbindliche schriftliche Regelung für die Abgeltung ihrer Leistungen für die E.________ AG im Jahr 2011 zu treffen. Ansonsten werde man die bisher für die E.________ AG ein- gesetzten Ressourcen verschieben (Mail vom 11. November 2010; pag. 3044 006 f.). Nachdem sich der Beschuldigte 1 bei AC.________ über R.________ und seine Spielchen beschwert hatte, wurde für den 16. November 2010 ein gemeinsames Treffen (ohne R.________) in BA.________ vereinbart (pag. 3044 06). Dieses Tref- fen fand offenbar statt und wurde von AC.________ in der Email vom 19. Novem- ber 2010 zusammengefasst (pag. 3044 004 f.). Sie hielt fest, im Jahr 2010 habe man auf einer mündlichen Zusicherung von R.________ basiert, wonach E.________ AG für die erbrachten Leistungen bezahlen werde. Weil bis dahin noch kein Vertrag für das Jahr 2011 in Sicht sei, werde die O.________AG, ab 1. Januar 2011 keine weiteren Leistungen für E.________ AG erbringen. Das Interesse für eine weitere Zusammenarbeit sei aber nach wie vor vorhanden, wenn sich die Si- tuation innerhalb der E.________ AG stabilisiert habe und vor allem R.________ ein «smooth payment» von E.________ AG an ihr Unternehmen für zukünftige Leistungen garantiere. Mit R.________ arbeite man seit Jahren ohne Vertrag und nur auf Vertrauensbasis zusammen. Er sei eine Vertrauensperson und man wolle ihn neben dem Beschuldigten 1 in einer vertraglichen Regelung involviert sehen. Im Anschluss daran brach der Konflikt zwischen dem Beschuldigten 1 und R.________ erneut auf. Dabei ging es einerseits um die Abgeltung der Leistungen der bc.________ Firmen, vergangene und künftige Pauschalzahlungen, aber auch um den Kauf der Aktien von X.________. Verschiedentlich wurden unliebsame Punkte aufgegriffen und in die Diskussion einbezogen. Es wurden Lösungsansätze diskutiert aber auch verschiedentlich offen erwogen, ob man das Ganze nicht ein- fach sein lassen solle. Zum besseren Verständnis werden relevante Nachrichten aus dieser Zeit zusammengefasst wiedergegeben: - Mail vom 22. November 2010, 08:05 Uhr vom Beschuldigten 1 an R.________, Rechtsanwalt Q.________ und AC.________ (pag. 3044 003 f.). Mit dieser Mail reagiert der Beschuldigte 1 auf die soeben erwähnte Mail von AC.________ und führt aus, auch er sei an einer Vereinbarung mit den bc.________ Partnerfirmen interessiert, die ihm das Planen für das Jahr 2011 ermögliche. Da er hinter den Kulissen aber eine wichtige Rolle spiele bzw. weil er in verschiedener Hinsicht und mit verschiedensten Firmen involviert sei, müsse auch R.________ mithelfen. Gemäss Rechtsanwalt Q.________ sollte er (der Beschuldigte 1) demnächst einen Vertragsvorschlag für die Ablösung von X.________ erhalten. Für das Jahr 2011 solle R.________ – als Partner der E.________ AG und «trustet person» der bc.________ Firmen einen Vor- schlag (a) zu den Konditionen 2011 und (b) zu den Kosten des Datacenters machen.</w:t>
      </w:r>
    </w:p>
    <w:p>
      <w:r>
        <w:rPr>
          <w:b/>
        </w:rPr>
        <w:t>E. 11.3</w:t>
      </w:r>
    </w:p>
    <w:p>
      <w:r>
        <w:t>Rechnung Differenzzahlungen / Mandatsvertrag Der 6. Dezember 2010 ist insofern von Bedeutung, als dem Beschuldigten zu die- sem Zeitpunkt dem Beschuldigten 1 klar gewesen sein musste, dass R.________</w:t>
      </w:r>
    </w:p>
    <w:p>
      <w:r>
        <w:rPr>
          <w:b/>
        </w:rPr>
        <w:t>E. 11.4</w:t>
      </w:r>
    </w:p>
    <w:p>
      <w:r>
        <w:t>Weitere fruchtlose Vertragsverhandlungen und endgültiger Bruch am 16. Dezem- ber 2010 Auch wenn Mitte Dezember 2010 eine Einigung zwischenzeitlich wieder möglich schien und auch die Verhandlungen über den Aktienkauf von X.________ nach wie vor im Gange waren, blieb die Situation – wie die nachfolgend zusammengefasst wiedergegebene E-Mail-Korrespondenz zeigt – zerfahren. - Mit Nachricht vom 13. Dezember 2010 wendet sich der Beschuldigte 1 an R.________ und zeigt diesem an, er habe die Verträge letzten Freitag erhalten und unterzeichnet zurück an Rechtsanwalt Q.________ geschickt (vgl. Verträ- ge pag. 13 003 307 ff., pag. 13 003 313 f. und pag. 18 001 053 ff.). Da er bud- getieren müsse und die Zeit dränge, schlage er bezüglich des Entgeltens der Leistungen vor, als Übergangslösung wie bisher weiterzumachen (pag. 3043 038). - Mit Nachricht vom 14. Dezember 2010 wendet sich R.________ an den Be- schuldigten 1 und führt einleitend aus, ihre Zusammenarbeit befinde sich in ei- ner Sackgasse, er glaube nicht, dass es in Zukunft besser werde. Weiter will er vom Beschuldigten 1 wissen, was eine Aufteilung 50:50 bedeute, bevor er un- terzeichne. Er macht in der Folge Vorschläge, legt Ideen dar und stellt alles wieder in Frage. Zudem stellt er auch diverse Fragen, insbesondere zu den Konten der E.________ AG (ob es deren zwei oder drei gebe; und ob es sol- che gebe, auf die er keinen Zugriff habe). Statt weiter zu schreiben, spreche man lieber um 07:30 Uhr (pag. 05 003 135). - In der Nachricht vom 15. Dezember 2010 an den Beschuldigten 1 (Kopie an Rechtsanwalt Q.________) nimmt R.________ Bezug auf ein Gespräch vom Vortag. Er (R.________) gehe davon aus, dass man wie besprochen «einen kleinen einfachen Vertrag über weiteres Vorgehen bei E.________ AG» ma- che, nachdem die Aktien von X.________ gekauft seien. Er habe Rechtsan- walt Q.________ die Punkte für den kleinen Vertrag mitgeteilt und den Entwurf sollten sie bald bekommen. Er erwarte, dass man noch diese Woche alle Un- terschriften habe. Auch X.________ erwarte, bis Ende Woche alles zu erledi- gen (pag. 13 003 335). Nachrichten vom 16. Dezember 2010 08:06 Uhr R.________ wendet sich mit dieser Nachricht (Betreff: «Kleiner Vertrag ab 1.1.2011») an den Beschuldigten 1 und sendet diesem eine von Rechtsanwalt Q.________ ausgearbeitete Rohfassung für den (bereits am Vortag angesprochenen) «kleinen Vertrag». Er fügt an, sie sollten dies beide studieren und hoffentlich morgen unterzeichnen. Weiter bit-</w:t>
      </w:r>
    </w:p>
    <w:p>
      <w:r>
        <w:rPr>
          <w:b/>
        </w:rPr>
        <w:t>E. 11.5</w:t>
      </w:r>
    </w:p>
    <w:p>
      <w:r>
        <w:t>Saldierung des Geheimkontos und Übertragung der Gelder auf die N.________AG Am 23. Dezember 2010 – und damit nur zwei Tage nachdem die Beschuldigten Kenntnis von der für den 6. Januar 2011 geplanten Abwahl des Beschuldigten 1 als CEO und dem Entzug seiner Einzelzeichnungsberechtigung erfahren hatten – schrieb der Beschuldigte 2 die AX.________ an, liess das Geheimkonto der E.________ AG saldieren und den ganzen Betrag auf ein neu zu eröffnendes Kon- to der N.________AG überweisen (pag. 04 003 030). Dieser Auftrag wurde am 24. Dezember 2010 ausgeführt und der gesamte, zuvor auf dem Geheimkonto lie- gende Betrag von CHF 600‘087.15 wurde dem Zugriffsbereich der E.________ AG definitiv entzogen und jenem der N.________AG zugeführt. Dies wird von den Be- schuldigten ebenso wenig bestritten, wie der Umstand, dass die Überführung die- ses Betrags nach gegenseitiger Absprache/Planung passierte. Sie bringen aber vor, mit der Überweisung lediglich ausstehende Verbindlichkeiten der E.________ AG beglichen zu haben. Einerseits wurde mit der Überweisung die Rechnung vom 7. Dezember 2010 aus der angeblich entstandenen Differenz zu den an die bc.________ Firmen überwie- senen Beträgen im Zeitraum April bis Dezember 2010, welche die Beschuldigten im Namen der N.________AG ausgestellt hatten, bezahlt (pag. 04 003 035). Ande- rerseits wurde ein Teil der (Akonto-)Rechnung der N.________AG über CHF 486‘000.00 für Supportleistungen im 1. Quartal 2011, die auf den Mandatsver- trag vom 8. Dezember 2010 zurückgeht und welche der Beschuldigte 2 am Tag, als er auch die Saldierung des Geheimkontos in Auftrag gab, im Namen der N.________AG erstellte, beglichen (Rechnung vom 23. Dezember 2010 über 3 x CHF 150‘000.00 + MWST; pag. 09 001 182). In Ziff. 11.3 hiervor wurde bereits erörtert, unter welchen Umständen die Rechnung vom 7. Dezember 2010 (Differenz aus den die Pauschale von CHF 120'000.00 übersteigenden Zahlungen an die bc.________ Unternehmungen von R.________) generiert und der Mandatsvertrag vom 8. Dezember 2010 abgeschlossen wurde. Mit der Rechnung vom 23. Dezember 2010 erschufen die Beschuldigten ein weite- res Dokument, welches vor dem Hintergrund der damals zwischen den Aktionären</w:t>
      </w:r>
    </w:p>
    <w:p>
      <w:r>
        <w:rPr>
          <w:b/>
        </w:rPr>
        <w:t>E. 11.6</w:t>
      </w:r>
    </w:p>
    <w:p>
      <w:r>
        <w:t>Rechnung vom 2. Januar 2011 Am 2. Januar 2011 stellte der Beschuldigte 1 der E.________ AG auf seinem per- sönlichen Briefpapier das Verwaltungsratshonorar 2011 über CHF 10‘625.00 in Rechnung (pag. 05 001 036). Er wartete damit weder die Abhaltung der Sitzung noch den ersten Arbeitstag 2011 ab, war doch der 2. Januar 2011 ein Sonntag. Der Beschuldigte 2, an welchen die Rechnung adressiert war, visierte die Rechnung und veranlasste die Überweisung von einem Konto der E.________ AG auf das auf den Beschuldigten 1 lautende Konto bei der AY.________. Die Überweisung wurde am 6. Januar 2011 (Valuta 7. Januar 2011) und damit einerseits just vor dem Aus- scheiden des Beschuldigten 2 aus der E.________ AG, andererseits aber lange vor Ablauf der 30-tägigen Zahlungsfrist ausgeführt.</w:t>
      </w:r>
    </w:p>
    <w:p>
      <w:r>
        <w:rPr>
          <w:b/>
        </w:rPr>
        <w:t>E. 11.7</w:t>
      </w:r>
    </w:p>
    <w:p>
      <w:r>
        <w:t>Sitzung vom 5. Januar Am 5. Januar 2011, also am Tag vor der Verwaltungsratssitzung, an welcher die verschiedentlich angesprochene Machtbeschränkung der Beschuldigten traktan- diert war, kam es in BB.________ zu einer Sitzung, an welcher neben den Be- schuldigten mit AG.________ und AK.________ weitere Mitarbeitende der N.________AG teilnahmen (pag. 18 001 120 ff.). Gemäss dem – auf Papier der E.________ AG erstellten – Protokoll wurde vorab das Ziel der Sitzung geklärt: «Ziel soll sein, eigenständig, unabhängig von der E.________ AG weiterarbeiten zu können». Weiter wurde über die am Folgetag anstehende Verwaltungsratssitzung und die dort vorgesehenen Änderungen informiert. Vorgesehen wurde sodann, dass der Beschuldigte 1 am 7. Januar 2011 ein Schlichtungsverfahren einleiten werde mit dem Argument, X.________ und R.________ würden den Aktionärbin- dungsvertrag verletzen. Im Protokoll wird weiter festgehalten, die beiden anderen Aktionäre hätten dem Beschuldigten 1 bis dato keine Verletzungen des Aktionär- bindungsvertrags vorgeworfen; woraufhin der Beschuldigte 2 einwendet, der Be- schuldigte 1 habe den Aktionärbindungsvertrag mit der Gründung der N.________AG aber sehr wohl verletzt. Abschliessend wurde im Einleitungsteil</w:t>
      </w:r>
    </w:p>
    <w:p>
      <w:r>
        <w:rPr>
          <w:b/>
        </w:rPr>
        <w:t>E. 11.8</w:t>
      </w:r>
    </w:p>
    <w:p>
      <w:r>
        <w:t>Verwaltungsratssitzung vom 6. Januar 2011 und (teilweise versuchte) Umsetzung der am 5. Januar 2011 besprochenen Übernahmemassnamen Entsprechend der Ankündigung im Mail von X.________, fand am 6. Januar 2011 die Verwaltungsratssitzung statt, anlässlich welcher der Beschuldigte 1 als CEO abgesetzt und seine Unterschriftsberechtigung von Einzelzeichnungsberechtigung auf Kollektivzeichnungsberechtigung geändert wurde. Der Beschuldigte 2 wurde als Geschäftsleitungsmitglied abberufen und die Unterschriftsberechtigung wurde ihm gänzlich entzogen (Protokoll ab pag. 05 003 136 ff.). Neben wenigen «Eintre- tensvoten» zu Beginn, verlief die Sitzung im Wesentlichen so, wie der Beschuldig- te 2 es anlässlich der Sitzung vom Vortag vorausgesehen hatte. So wurden die Traktanden mit durchwegs 2:1 Stimmen «durchgenickt», was insgesamt gerade mal 25 Minuten in Anspruch nahm (Dauer von 15:00 Uhr bis 15:25 Uhr). Insgesamt ist – wie von der Vorinstanz zutreffend ausgeführt (S. 55 der erstinstanz- lichen Urteilsbegründung, pag. 835) – bemerkenswert, wie konsequent die Be- schuldigten nach ihrer Entmachtung vorgingen. Wie an der Sitzung vom 5. Januar 2011 festgehalten und dementsprechend bereits damals geplant, liessen sie alle Telefonnummern der E.________ AG auf die N.________AG übertragen und ver- suchten auch, den Mietvertrag für die Büroräumlichkeiten in BA.________ auf die N.________AG umschreiben zu lassen. Ferner nahmen sie notwenige Immobilien</w:t>
      </w:r>
    </w:p>
    <w:p>
      <w:r>
        <w:rPr>
          <w:b/>
        </w:rPr>
        <w:t>E. 11.9</w:t>
      </w:r>
    </w:p>
    <w:p>
      <w:r>
        <w:t>7. Januar 2011</w:t>
      </w:r>
    </w:p>
    <w:p>
      <w:r>
        <w:rPr>
          <w:b/>
        </w:rPr>
        <w:t>E. 11.9.1</w:t>
      </w:r>
    </w:p>
    <w:p>
      <w:r>
        <w:t>Rücktritt aus dem Verwaltungsrat des Beschuldigten 1 Am Tag nach der Verwaltungsratssitzung legte der Beschuldigte 1 sein Amt als Verwaltungsrat der E.________ AG per sofort nieder (pag. 09 001 187). Wenn der Beschuldigte 1 oberinstanzlich ausführte, er sei nur deshalb aus dem Verwaltungsrat ausgetreten, weil Rechtsanwalt U.________ ihm nach der Verwal- tungsratssitzung «aus rechtlichen Gründen» zu diesem Schritt geraten habe (pag. 1233 Z. 18-22), erscheint dies mit Blick auf die im Vorfeld zur Sitzung getrof- fenen Massnahmen wenig wahrscheinlich. Vielmehr hatte der Beschuldigte 1 seine Handlungen nach der Einladung zur Verwaltungsratssitzung bereits darauf ausge- richtet, in Zukunft unabhängig von den beiden anderen Aktionären der E.________ AG – und damit letztlich auch unabhängig von der E.________ AG selber – zu er- bringen. Vor diesem Hintergrund entsprach der Austritt aus dem E.________ AG- Verwaltungsrat nur der konsequenten Fortführung dieser Bestrebungen.</w:t>
      </w:r>
    </w:p>
    <w:p>
      <w:r>
        <w:rPr>
          <w:b/>
        </w:rPr>
        <w:t>E. 11.9.2</w:t>
      </w:r>
    </w:p>
    <w:p>
      <w:r>
        <w:t>Überweisung CHF 273‘142.55 (Restbetrag) Am 7. Januar 2011 überwies der Beschuldigte 2 in Absprache mit dem Beschuldig- ten 1 den Restbetrag von CHF 273‘142.55 (Differenz aus CHF 387‘229.70 [Rech- nung vom 7. Dezember 2010 für Ausgleich der bc.________ Mehrbezüge] + CHF 486‘000.00 [Rechnung vom 23. Dezember 2010 für Akontozahlungen 2011] = CHF 873‘229.70 – CHF 600‘087.15 = CHF 273‘142.55) ab dem AW.________- Konto der E.________ AG auf das AW.________-Konto der N.________AG (pag. 07 111 338; 07 110 152).</w:t>
      </w:r>
    </w:p>
    <w:p>
      <w:r>
        <w:rPr>
          <w:b/>
        </w:rPr>
        <w:t>E. 11.10</w:t>
      </w:r>
    </w:p>
    <w:p>
      <w:r>
        <w:t>Zwischenfazit Kurz und vereinfacht zusammengefasst waren im Jahr 2010 innerhalb der E.________ AG Bestrebungen für eine künftige Neuordnung der Gesellschaft im Gange. Wie bereits mit Absichtserklärung bzw. Vereinbarung im Früh- ling/Frühsommer 2010 in Aussicht genommen, wollten die beiden betrieblich akti- ven Gesellschafter, der Beschuldigte 1 und R.________, X.________, dem dritten Aktionär, sein Aktienpaket abkaufen und die E.________ AG künftig als gleichbe- rechtigte Geschäftspartner (mit je 50% der Aktien) führen.</w:t>
      </w:r>
    </w:p>
    <w:p>
      <w:r>
        <w:rPr>
          <w:b/>
        </w:rPr>
        <w:t>E. 12</w:t>
      </w:r>
    </w:p>
    <w:p>
      <w:r>
        <w:t>2. Es seien zur Leistung einer Ersatzzahlung an den Staat zu verpflichten: a. die J.________ GmbH und der Beschuldigte 1 unter solidarischer Haftung im Umfang von CHF 873`229.70, abzüglich allfälliger gemäss Anschlussberufungs-Rechtsbegehren Ziffer 1. a) und b) direkt zugewiesener oder eingezogener Beträge; b. die I.________ GmbH und die G.________GmbH im Umfang von CHF 840`000.00, unter soli- darischer Haftung mit dem Beschuldigten 1; c. der Beschuldigte 1 zusätzlich im Umfang von CHF 10'625.00, abzüglich allfälligem gemäss Anschlussberufungs-Rechtsbegehren Ziffer 1. c) direkt zugewiesenem oder eingezogenem Be- trag; 3. Es seien der Privatklägerin allfällige von den Beschuldigten zu zahlenden Geldstrafen oder Bus- sen, die eingezogenen Vermögenswerte gemäss Anschlussberufungs-Rechtsbegehren Ziffer 1 (Eventualbegehren) sowie die verfügten Ersatzforderungen gemäss Anschlussberufungs- Rechtsbegehren Ziffer 2 bis zur Höhe der von der Privatklägerin geltend gemachten Zivilforderung und in Anrechnung an diese zu Eigentum zuzusprechen; Es sei davon Vormerk zu nehmen, dass die Privatklägerin unter Vorbehalt und im Umfang der Zu- sprechung von Ersatzforderungen an sie die Abtretung ihrer Forderungen an den Staat erklärt; 4. Die mit Verfügungen vom 13. März 2013 angeordneten Sperren der Bankkonten seien, soweit die Guthaben nicht gemäss Anschlussberufungs-Ziffer 1 der Privatklägerin zuzusprechen oder einzu- ziehen sind, zur Sicherung der Ersatzforderungen mindestens bis zu deren vollständiger Bezah- lung bzw. bis in einem allfälligen Zwangsvollstreckungsverfahren über die Anordnung von Siche- rungsmassnahmen gemäss Art. 98 SchKG entschieden wurde, aufrechtzuerhalten; II. Abänderung von Urteilsdispositiv-Ziffer VI. 2. (Entschädigung der Straf- und Zivilklägerin): 5. Die Beschuldigten seien unter solidarischer Haftbarkeit zur Bezahlung einer Parteientschädigung an die Privatklägerin für das Untersuchungs- und das erstinstanzliche Verfahren von CHF 122`977.10 zu verpflichten. III. Im Übrigen sei das Urteils der Kantonalen Wirtschaftsstrafgerichts (Kollegialgericht) vom 17. August 2018 (WSG 18 2+3) zu bestätigen. Die Berufungen der Berufungsführers 1 und 2 seien entsprechend vollumfänglich abzuweisen. Alles unter Kosten- und Entschädigungsfolge zzgl. 7.7 % MwSt. zulasten der Beschuldigten. Schliesslich stellte Rechtsanwalt Dr. H.________ für die beschwerten Dritten die folgenden Anträge (pag. 1386): 1. Die Kontensperren bezüglich der J.________GmbH, der G.________GmbH, der I.________ GmbH […] sind [recte: seien] unverzüglich aufzuheben. 2. Den vorgenannten Gesellschaften sei ein angemessener Kostenersatz für die mit diesem Verfah- ren verbundenen Rechtskosten zuzuerkennen. Die Verfahrenskosten seien vom Staate Bern zu tragen.</w:t>
      </w:r>
    </w:p>
    <w:p>
      <w:r>
        <w:rPr>
          <w:b/>
        </w:rPr>
        <w:t>E. 12.1</w:t>
      </w:r>
    </w:p>
    <w:p>
      <w:r>
        <w:t>Vorbemerkung zum allgemeinen Vorgehen Im Folgenden werden die Sachverhalte gemäss Anklageschrift noch einmal aufge- griffen und es wird auf die einzelnen Transaktionen bzw. insbesondere auch auf die von den Beschuldigten vorgebrachten Einwände näher eingegangen.</w:t>
      </w:r>
    </w:p>
    <w:p>
      <w:r>
        <w:rPr>
          <w:b/>
        </w:rPr>
        <w:t>E. 12.2</w:t>
      </w:r>
    </w:p>
    <w:p>
      <w:r>
        <w:t>Ausgangslage bezüglich der Überweisung von CHF 600'087.15 Sowohl die Transaktion als auch die der Transaktion vorausgehenden bzw. nach- folgenden Ereignisse, wie sie den Beschuldigten in Ziff. 1.2. Bst. a der Anklage- schrift vorgeworfen werden (Eröffnung und Geheimhaltung des Kontos bei der AX.________, Übertragung von CHF 600‘000.00 auf dieses Konto, Falschauskunft an R.________ gemäss Mailverkehr vom 16. Dezember 2010, Kenntnisnahme der Einladung zur Verwaltungsratssitzung inkl. der vorgesehenen Taktanden, Saldie- rung und Überweisung auf dieser Mittel auf die-Konto [Valuta 24. Dezember 2010] sowie nachfolgende Verschiebungen bis hin zur Festgeldanlage für die G.________GmbH), sind durch die vorhandenen objektiven Beweismittel belegt und werden von den Beschuldigten grundsätzlich auch nicht bestritten. Sie wurden teilweise in Ziff. 12 hiervor bereits eingehend gewürdigt und auch von der Vorin- stanz zutreffend nachgezeichnet (S. 59 ff. der erstinstanzlichen Urteilsbegründung, pag. 839 ff.). Die Beschuldigten wendeten indessen ein, ihre Handlungen seien rechtmässig ge- wesen und hätten der E.________ AG nicht zum Nachteil gereicht, sondern seien gar in deren Interesse gelegen. Dabei handelt es sich um Argumente, welche der</w:t>
      </w:r>
    </w:p>
    <w:p>
      <w:r>
        <w:rPr>
          <w:b/>
        </w:rPr>
        <w:t>E. 12.3</w:t>
      </w:r>
    </w:p>
    <w:p>
      <w:r>
        <w:t>Vereinbarung vom 29. Mai / 26. Juni 2010 Die Beschuldigten bezogen sich für die Rechtfertigung der Differenzzahlungen und der Akontozahlung verschiedentlich auf die Vereinbarung vom 29. Mai / 26. Juni 2010. Bei der Vereinbarung vom 29. Mai / 26. Juni 2010 handelt es sich um einen Vertrag, welchen der Beschuldigte 1 und R.________ gestützt auf die Absichtser- klärung vom 26. März 2010 im Hinblick auf eine künftige Zusammenarbeit abge- schlossen hatten und den sie vom dritten Aktionär (und Verwaltungsratsmitglied), X.________, geheim hielten (vgl. dazu bereits Ziff. 10.3 hiervor). In dieser Verein- barung ist betreffend Pauschalzahlungen folgendes vereinbart: 9. […] Während der Zeitperiode vom 1. April 2010 bis am 31. Dezember 2010 werden jene Stunden- leistungen, welche das von A.________ von der E.________ AG übernommene Personal zuguns- ten der E.________ AG erbringen wird (vgl. Ziffer 6 oben) von der E.________ AG mit einer fes- ten monatlichen Pauschale abgegolten. Diese Pauschale beträgt monatlich je CHF 120'000.00. Die während dieser Zeitperiode effektiv erbrachten Leistungen werden lediglich, aber immerhin im Sinne einer Schattenrechnung erfasst und gegenüber R.________, A.________ und der E.________ AG im Detail offengelegt. Die gleiche Regelung (monatliche feste Pauschale von CHF 120'000.00 für April bis und mit De- zember 2010) gilt auch für jene Leistungen, welche die vormals im Eigentum von R.________ stehenden bc.________ Unternehmungen zugunsten der E.________ AG erbringen (vgl. Ziffer 6 oben); sollten R.________ und A.________ mit den bc.________ Unternehmungen Verträge ab- schliessen, welche für die Zeitperiode April bis und mit Dezember 2010 den Verhältnissen an- gepasste Konditionen vorsehen, gehen diese der vorstehenden Pauschalregelung vor [Hervor- hebungen durch die Kammer]. Auch wenn in Ziff. 13 eine feste Gültigkeit bis zum 31. Dezember 2011 festgelegt wurde, ergibt sich aus dem Wortlaut der Vereinbarung klar, dass die Pauschalzah- lungen nur für den Zeitraum von April bis und mit Dezember 2010 vorgesehen wa- ren. Dass die Parteien (der Beschuldigte 1 und R.________) neben dieser Verein- barung in der Zwischenzeit bezüglich der Pauschalzahlungen eine abweichende Regelung getroffen hätten, ist aus den Akten nicht ersichtlich. Entsprechendes wird von R.________ denn auch entschieden zurückgewiesen. Ferner spricht auch das Verhalten des Beschuldigten 1 gegen eine solche Modifikation. Er hätte sich wohl kaum noch Ende Mai 2010 (vgl. dazu das Mail vom 22. November 2010) derart um eine Neuregelung bemüht, wenn eine solche bereits bestanden hätte. Auch die ab- lehnende Haltung von R.________ in Bezug auf die vom Beschuldigten 1 geforder- ten Mehrleistungen an die N.________AG ergibt sich aus dem Mailverkehr deut- lich. Nicht vorgesehen sind in der Vereinbarung zudem – wie bereits angedeutet – quar- talsweise Vorauszahlungen. Eine Vorauszahlung, wie sie die Beschuldigten für das Jahr 2011 vornahmen, entspricht zudem - wie Generalstaatsanwaltschaft und Pri-</w:t>
      </w:r>
    </w:p>
    <w:p>
      <w:r>
        <w:rPr>
          <w:b/>
        </w:rPr>
        <w:t>E. 12.4</w:t>
      </w:r>
    </w:p>
    <w:p>
      <w:r>
        <w:t>Fehlende Voraussehbarkeit und Wohl der Kunden Die Beschuldigten brachten zusammengefasst weiter vor, sie hätten mit ihren Handlungen dem Wohl der E.________ AG bzw. von deren Kunden gedient. Sie hätten bei der N.________AG volle Auftragsbücher und diverse Kundenaufträge gehabt, die sie hätten erfüllen müssen. Deshalb hätten sie der E.________ AG be- reits im Dezember 2010 die Leistungen der N.________AG gesichert. Wenn sie die Kunden der E.________ AG seitens der N.________AG nicht auch nach dem Jah- reswechsel noch betreut hätten, wären diverse Projekte nicht mehr realisierbar ge- wesen und es wäre zu Schadenersatzforderungen gegenüber der E.________ AG gekommen, welche die Höhe der geleisteten Akontozahlungen überstiegen hätten. An der Verwaltungsratssitzung vom 6. Januar 2011 sei auf explizite Frage des Be- schuldigten 1 hin sodann bestätigt worden, dass die Kunden durch die geplanten Umstrukturierungen keinen Schaden nehmen dürften. Schliesslich führten die Be- schuldigten aus, ein derart abruptes Ende der Zusammenarbeit zwischen der E.________ AG und der N.________AG, wie es R.________ mit seiner Email vom</w:t>
      </w:r>
    </w:p>
    <w:p>
      <w:r>
        <w:rPr>
          <w:b/>
        </w:rPr>
        <w:t>E. 12.5</w:t>
      </w:r>
    </w:p>
    <w:p>
      <w:r>
        <w:t>Gegenleistungen Die Beschuldigten brachten immer wieder vor, den von der E.________ AG geleis- teten Zahlungen hätten entsprechende und angemessene Gegenleistungen ge- genübergestanden, weshalb ihr kein Schaden entstanden sei. Insbesondere hätten die vom Beschuldigten 1 beherrschte N.________AG - und damit auch die Be- schuldigten selber - auch nach dem Jahreswechsel, also anfangs 2011, noch Dienstleistungen für die E.________ AG erbracht und von Dritten erhaltene Zah- lungen an die E.________ AG weitergeleitet.</w:t>
      </w:r>
    </w:p>
    <w:p>
      <w:r>
        <w:rPr>
          <w:b/>
        </w:rPr>
        <w:t>E. 12.5.1</w:t>
      </w:r>
    </w:p>
    <w:p>
      <w:r>
        <w:t>Differenzzahlungen Zur Rechtfertigung der ausgeglichenen «Differenzbeträge» reichte der Beschuldig- te 1 im oberinstanzlichen Verfahren ein von der S.________AG am 3. Juli 2020 er- stelltes Parteigutachten ein. Dieses stellt die von den Mitarbeitenden der N.________AG von April bis Dezember 2010 geleisteten Stunden den für diesen Zeitraum von der E.________ AG an die N.________AG ausgerichteten Zahlungen (inkl. «Differenzzahlungen») gegenüber und kommt zum Schluss, die Leistungen stünden in einem angemessenen Verhältnis. Insbesondere liege der so errechnete Stundensatz der Mitarbeitenden der N.________AG unter dem «All-inclusive- Stundenansatz» eines BH.________-Freelancers (S. 17 ff. des Gutachtens, pag.1190 ff.). Wie auch von der Privatklägerin ausgeführt, überzeugt diese Argu- mentation nicht bzw. geht an der Sache vorbei. Der Beschuldigte 1 und R.________ haben in ihrer Vereinbarung vom 26. Mai / 29. Juni 2010 vereinbart, die von ihren Unternehmungen geleisteten Arbeiten mit einem monatlichen Pauschalbetrag – und damit unabhängig vom tatsächlich ange- fallenen Arbeitsaufwand – von CHF 120'000.00 abzugelten. Der Beschuldigte 1 wäre mit dieser Regelung auch einverstanden gewesen, wenn nicht den bc.________ Unternehmen im Machtbereich von R.________ zwischen April und Dezember 2011 höhere Beträge zugeflossen wären. Allein dieser Umstand war es nämlich – und nicht etwa allfällig höhere Kosten bei seinen Unternehmen – der den Beschuldigten 1 dazu veranlasste, einen Ausgleich zu verlangen bzw. schliesslich eigenmächtig vorzunehmen (pag. 05 001 017 Z. 582-587). Wenn sich die Beschul- digten nachträglich auf den Standpunkt stellen, den Leistungen der E.________ AG (inkl. Differenzzahlung) hätten angemessene Gegenleistungen der N.________AG gegenübergestanden, verfolgen sie einen völlig anderen Ansatz, der nicht geeignet ist, ihr damaliges Handeln zu rechtfertigen. Dass die am 7. Dezember 2010 in Rechnung gestellte Differenz nichts mit den tatsächlich bei der N.________AG erbrachten Arbeiten zu tun hatte, zeigt sich auch anhand deren Bemessung. So orientierte sich die Rechnung nicht an Arbeitsstun- den, die bei der N.________AG erbracht wurden, sondern ausschliesslich am Be-</w:t>
      </w:r>
    </w:p>
    <w:p>
      <w:r>
        <w:rPr>
          <w:b/>
        </w:rPr>
        <w:t>E. 12.5.2</w:t>
      </w:r>
    </w:p>
    <w:p>
      <w:r>
        <w:t>Akontozahlungen Die Beschuldigten machten geltend, sie seien bei der N.________AG auch nach Ende 2010 weiter für die E.________ AG tätig gewesen und hätten ihr Einnahmen aus verrichteten Arbeiten weitergeleitet. In Übereinstimmung mit den Ausführungen der Privatklägerin und der Generalstaatsanwaltschaft sind indessen auch für die Kammer keine nennenswerten Gegenleistungen erkennbar, welche die Privatklä- gerin im Jahr 2011 für die in Anspruch genommenen Akontozahlungen erbracht hätte. Während der Beschuldigte 1 sich gegen Ende 2010 noch erhofft hatte, künftig als Inhaber von 50% der Aktien der E.________ AG einen grösseren Einfluss auf den Geschäftsgang ausüben zu können, musste er am 21. Dezember 2010 ein Bündnis von R.________ und X.________ zur Kenntnis nehmen, mit welchem nicht nur seine Absetzung als CEO, sondern auch eine empfindliche Beschränkung seiner Kompetenzen (und denen des Beschuldigten 2) einherging. Es liegt auf der Hand, dass für ihn in dieser Situation das finanzielle Wohlergehen der zwei anderen Ver- waltungsräte, die ihn soeben degradiert hatten und die nun die E.________ AG beherrschten, nicht an erster Stelle stand. Bereits vor diesem Hintergrund erscheint wenig wahrscheinlich, dass er auch nach der Reorganisation im gleichen (bzw. an- gesichts der erhöhten Pauschale gar noch in gesteigertem) Umfang für die E.________ AG tätig war. Wie bereits ausgeführt zeigen seine Handlungen nach dem 21. Dezember 2010 vielmehr, dass er nach Kenntnisnahme seiner Machtbe- schränkung alles dafür tat, die sich in seinem Einflussbereich befindlichen Unter- nehmen zu stärken, um so künftig unabhängig von der E.________ AG tätig zu sein. Es sind dies neben den «überstürzten» Mittelübertragungen auch die im Rahmen der Sitzung vom 5. Januar 2011 getroffenen Vorbereitungshandlungen, der Versuch der Übernahme der Telefonnummern und des Mietvertrags über die Büroräumlichkeiten sowie der sofortige Rücktritt aus dem Verwaltungsrat bei der E.________ AG, nachdem er als CEO abgesetzt worden war. Hinzu kommt, dass R.________ am 12. Januar 2011 eine Mail an alle ehemaligen Mitarbeiterinnen und Mitarbeiter der E.________ AG sandte, in welchem er ihnen verbot, künftig gegen aussen im Namen der E.________ AG aufzutreten und ihnen für den Fall, dass sie es trotzdem tun sollten, rechtliche Konsequenzen androhte. Gleichzeitig wies er sie darauf hin, sie seien jederzeit willkommen, wieder direkt bei der E.________ AG zu arbeiten (pag. 05 002 018). Im Anschluss daran, liess er die auf die E.________ AG lautenden Email-Adressen, mit welchen die Mitarbeitenden der N.________AG nach wie vor weitergearbeitet hatten, deaktivieren (z.B. Einver- nahme des Beschuldigten 2 pag. 05 002 044 Z. 920 ff.). Damit wurde nicht nur den Beschuldigten, sondern sämtlichen Mitarbeitenden im Umfeld der E.________ AG klar mitgeteilt, dass allfällige, ausserhalb der E.________ AG erbrachte Dienstleis- tungen, nicht mehr erwünscht, ja sogar verboten waren. Mit dem Deaktivieren der</w:t>
      </w:r>
    </w:p>
    <w:p>
      <w:r>
        <w:rPr>
          <w:b/>
        </w:rPr>
        <w:t>E. 12.5.3</w:t>
      </w:r>
    </w:p>
    <w:p>
      <w:r>
        <w:t>Fazit Nach dem Gesagten sind für die Kammer keine nennenswerten Gegenleistungen ersichtlich, welche die E.________ AG für die N.________AG erbracht und welche die Überweisung der CHF 600'087.15 gerechtfertigt hätte. Entgegen der Darstel- lung der Beschuldigten wurde das Geld nicht zur Bezahlung der Löhne der N.________AG Mitarbeitenden verwendet, sondern wurde über mehrere Stationen bis hin zur G.________GmbH transferiert, wo es schliesslich in einer Festgeldanla- ge platziert wurde.</w:t>
      </w:r>
    </w:p>
    <w:p>
      <w:r>
        <w:rPr>
          <w:b/>
        </w:rPr>
        <w:t>E. 12.6</w:t>
      </w:r>
    </w:p>
    <w:p>
      <w:r>
        <w:t>Erstellter Sachverhalt Insgesamt erachtet die Kammer den Sachverhalt als erstellt, wie der den Beschul- digten in Ziff. 1.2. der Anklageschrift vorgeworfen wird. So saldierten die Beschul- digten am 23. Dezember 2010 ein Konto der E.________ AG, welches sie zuvor in deren Namen erstellt und vor den übrigen Verwaltungsräten und Aktionären ge- heim gehalten hatten. Die sich darauf befindlichen CHF 600'087.15 überwiesen sie auf ein neu eröffnetes Konto der sich im ausschliesslichen Machtbereich des Be- schuldigten 1 befindlichen N.________AG, ohne dass die Überweisung auf eine vertragliche oder gesetzliche Grundlage zurückgegangen wäre oder ihr eine Ge- genleistung gegenübergestanden hätte. 13. Zur Überweisung von CHF 10‘625.00 an den Beschuldigten 1 im Speziellen (Ziff. 1.3 der Anklageschrift) 13.1.1 Ausgangslage Auch dieser Sachverhalt ist – was den äusseren Ablauf betrifft – lückenlos doku- mentiert (vgl. Ausführungen der Vorinstanz auf S. 71 f. der erstinstanzlichen Ur- teilsbegründung, pag. 851 f) und wird von den Beschuldigten oberinstanzlich im Grundsatz nicht bestritten: A.________ stellte am 2. Januar 2011 auf seinem persönlichen Briefpapier Rechnung über CHF 10'000.00 zuzüglich Sozialabgaben, total CHF 10'625.00, wobei er diese an C.________ adressierte. Dieser liess die Zahlung am 6. Januar 2011, und damit am Tag der zuvor angekündigten Verwaltungsratssitzung, durch AL.________ im E-Banking erfassen und visierte sie gleichentags selbst und zwar um 14.55 Uhr, so dass sie Valuta 7. Januar 2011, dem Tag, an dem A.________ aus dem Verwaltungsrat per sofort zurücktrat, ausgeführt wurde. Gemäss Protokoll be- gann die Verwaltungsratssitzung, an der C.________ die Zeichnungsberechtigung entzogen wurde, um 15.00 Uhr, so dass er formell noch berechtigt war, die Zahlung ausführen zu lassen.</w:t>
      </w:r>
    </w:p>
    <w:p>
      <w:r>
        <w:rPr>
          <w:b/>
        </w:rPr>
        <w:t>E. 13</w:t>
      </w:r>
    </w:p>
    <w:p>
      <w:r>
        <w:t>5. Verfahrensgegenstand und Kognition der Kammer Während die Beschuldigten ihre Berufungen auf die erstinstanzlich ausgefällten Schuldsprüche, den Zivilpunkt und die damit verbundenen Folgepunkte beschränk- ten, richtete die Generalstaatsanwaltschaft ihre Anschlussberufung gegen die erst- instanzlichen Freisprüche und die ausgefällten Strafen. Die Privatklägerin bean- standete den Umgang mit der Ersatzforderung, deren Höhe und die ihr erstinstanz- lich zugesprochene Entschädigung. Das erstinstanzliche Urteil ist somit praktisch vollumfänglich angefochten. Einzig die Herausgabe der vier beschlagnahmten ZIP- Datenträger an den Beschuldigten 2 (Ziff. VII.2 des erstinstanzlichen Dispositivs) ist unangefochten in Rechtskraft erwachsen. Ansonsten ist das erstinstanzliche Urteil von der Kammer gesamthaft zu überprüfen. Sie verfügt dabei über volle Kognition (Art. 398 der Schweizerischen Strafprozessordnung vom 5. Oktober 2005; StPO; SR 312.0). Angesichts der seitens der Generalstaatsanwaltschaft und der Privat- klägerschaft erhobenen Anschlussberufungen kann das Urteil auch zu Ungunsten der Beschuldigten abgeändert werden. Das in Art. 391 Abs. 2 StPO verankerte Verschlechterungsverbot kommt vorliegend nicht zur Anwendung. II. Sachverhalt und Beweiswürdigung 6. Vorwurf gemäss Anklageschrift Den Beschuldigten wird mit Anklageschrift vom 16. Januar 2018 (pag. 001 ff.) mehrfache, in Mittäterschaft begangene qualifizierte ungetreue Geschäftsführung vorgeworfen. Dabei sollen der Beschuldigte 1 als einzelzeichnungsberechtigtes Verwaltungsratsmitglied, Mitaktionär und CEO der E.________ AG und der Be- schuldigte 2, als einzelzeichnungsberechtigtes Geschäftsleitungsmitglied und Fi- nanzchef der E.________ AG, im Zeitraum zwischen November und Januar 2011 diverse Handlungen vorgenommen haben, die in Verletzung ihrer Sorgfalts- und Treuepflichten zu ihrer Bereicherung bzw. zur Schädigung der E.________ AG ge- führt hätten. Gegenstand des Verfahrens sind insbesondere drei – nachfolgend vereinfacht um- schriebene – Transaktionen: (1) Am 23. Dezember 2010 sollen die Beschuldigten die Saldierung eines zuvor im Namen der E.________ AG eröffneten (und vor den übrigen Verwaltungsräten geheim gehaltenen) Kontos (nachfolgend zuweilen als Geheimkonto bezeich- net) veranlasst und die sich darauf befindlichen CHF 600'087.15 an eine einzig vom Beschuldigten 1 beherrschte Gesellschaft überwiesen haben. Da diese Überweisung weder auf eine vertragliche noch eine gesetzliche Grundlage zurückgegangen sei und auch keine Gegenleistungen erbracht worden seien, hätten die Beschuldigten der E.________ AG so einen Vermögensschaden im besagten Umfang verursacht (Ziff. II.1.2 der Anklageschrift). (2) Im Wissen um seine für den 6. Januar 2011 traktandierte Abwahl als CEO der E.________ AG und der Beschränkung seiner Einzelzeichnungsberechtigung habe der Beschuldigte 1 der nämlichen Gesellschaft am 2. Januar 2011 sein Verwaltungsratshonorar pro 2011 von CHF 10'625.00 in Rechnung gestellt. Der</w:t>
      </w:r>
    </w:p>
    <w:p>
      <w:r>
        <w:rPr>
          <w:b/>
        </w:rPr>
        <w:t>E. 14</w:t>
      </w:r>
    </w:p>
    <w:p>
      <w:r>
        <w:t>Beschuldigte 2, der Kenntnis von dieser Situation gehabt habe, habe die Rech- nung visiert und die Überweisung ab einem Konto der E.________ AG auf ein persönliches Konto des Beschuldigten 1 veranlasst. Da der Beschuldigte 1 un- mittelbar nach der Verwaltungssitzung vom 6. Januar 2011 aus dem Verwal- tungsrat ausgetreten sei, habe der Zahlung der E.________ AG keine Gegen- leistung entgegengestanden. Mit ihren Handlungen hätten die Beschuldigten der E.________ AG Vermögensschaden in der Höhe des ausbezahlten Verwal- tungsratshonorars zugefügt (Ziff. II.1.3 der Anklageschrift). (3) Nach Absprache mit dem Beschuldigten 1 habe der Beschuldigte 2 am 7. Ja- nuar 2011 – und damit nach dem Entzug seiner Zeichnungsberechtigung – wei- tere CHF 273'142.55 von einem Konto der E.________ AG auf das Konto einer vom Beschuldigten 1 beherrschten Gesellschaft überwiesen, ohne dass es dafür eine gesetzliche oder vertragliche Grundlage gegeben habe oder der Zahlung eine Gegenleistung gegenübergestanden sei. Deshalb hätten die Be- schuldigten der E.________ AG wiederum einen Vermögensschaden zugefügt (Ziff. II.1.4 der Anklageschrift). Schliesslich sollen die Beschuldigten gemäss Ziff. II.1.5 der Anklageschrift die E.________ AG im Umfang von weiteren CHF 14'500.00 geschädigt haben, indem sie deren Mobiliar und IT-Infrastruktur zunächst zu tief bewertet und anschliessend zu einem wesentlich zu tiefen Preis an eine ausschliesslich vom Beschuldigten 1 beherrschte Gesellschaft übertragen hätten. 7. Vorbemerkungen Neben den oben umschriebenen Vorwürfen beleuchtet die Anklageschrift im Rah- men der Ziffern I. (Vorbemerkung) und II.1.1 (Vorausgehender Sachverhalt) diverse Umstände, welche für die strafrechtliche Beurteilung von Relevanz sind. Es sind dies einerseits Geschehnisse, welche den vorliegend zu beurteilenden Transaktio- nen zeitlich vorausgehen. Andererseits ist es die Entwicklung des Verhältnisses der Aktionäre der E.________ AG zueinander, wobei insbesondere die zunehmend schwierige Beziehung zwischen R.________ und dem Beschuldigten 1 bzw. die Ereignisse, die schliesslich zum Bruch zwischen den beiden geführt haben, von besonderer Bedeutung sind. Die unter strafrechtlichen Gesichtspunkten zu beurteilenden Handlungen der Be- schuldigten sind sodann nicht ohne den firmengeschichtlichen Hintergrund der E.________ AG bzw. denjenigen der diversen anderen Gesellschaften im jeweili- gen Einflussbereich des Beschuldigten 1 und R.________ zu verstehen. Diesen Themenbereichen nahm sich die Vorinstanz in einem allgemeinen Teil an und würdigte die vorhandenen Beweismittel ein erstes Mal. Sie orientierte sich da- bei an den Vorbemerkungen (Ziff. I) und dem als «vorausgehender Sachverhalt» (Ziff. II.1.1) bezeichneten Teil der Anklageschrift. Auf ihre Zusammenfassung der vorhandenen Beweismittel (S. 16-48 der erstinstanzlichen Urteilsbegründung, pag. 796-828) sowie die allgemeinen Ausführungen zu den Grundsätzen der Be- weiswürdigung (S. 48 der erstinstanzlichen Urteilsbegründung, pag. 828) ist bereits an dieser Stelle zu verweisen. In einem daran anschliessenden besonderen Teil</w:t>
      </w:r>
    </w:p>
    <w:p>
      <w:r>
        <w:rPr>
          <w:b/>
        </w:rPr>
        <w:t>E. 15</w:t>
      </w:r>
    </w:p>
    <w:p>
      <w:r>
        <w:t>griff die Vorinstanz die konkreten Tatvorwürfe auf und würdigte die dafür relevanten Beweismittel. Auch die Kammer schliesst sich im Grundsatz dem Aufbau der Vorinstanz an und nimmt die konkreten Vorwürfe erst nach einem einleitenden Teil auf. Da der zeitli- che Aspekt für die strafrechtliche Beurteilung der Handlungen der Beschuldigten vielerorts von entscheidender Bedeutung ist, geht die Kammer chronologisch vor und nimmt die Anklagepunkte jeweils im Kontext mit den Entwicklungen innerhalb der Gesellschaften bzw. mit den Spannungen auf, die zwischen den Aktionären immer wieder auftraten. Die Ausführungen beschränken sich dabei auf jene Teile, die für das Verständnis als erforderlich erachtet werden oder seitens der Parteien umstritten sind. Gegenstand des vorliegenden Strafverfahrens sind einzig die den Beschuldigten vorgeworfenen Sachverhalte. Deshalb geht die Kammer auch nicht näher auf die diversen abgeschlossenen oder noch hängigen Verfahren («Verfahren Datenklau» W 12 61; Schiedsverfahren; Strafverfahren im Zusammenhang mit der O.________AG in Liq: W 17 343; W 19 468) ein, in welchen sich die Parteien auch noch gegenüberstehen bzw. gegenüberstanden. 8. Gesellschaften Die Vorinstanz hat vorab eine Übersicht der Gesellschaften erstellt, welche im Ein- flussbereich des Beschuldigten 1 oder von R.________ standen/stehen und welche die relevanten Veränderungen im Bereich der Firmenbezeichnungen, der Gesell- schaftsverhältnisse und der Zeichnungsberechtigungen nachvollziehbar erklären. Auf ihre zutreffenden Erwägungen ist zu verweisen (S. 16-18 der erstinstanzlichen Urteilsbegründung, pag. 796-798). Im Interesse einer besseren Übersichtlichkeit wird die zusammenfassende tabellarische Aufstellung der Vorinstanz integral über- nommen (S. 16 f. der erstinstanzlichen Urteilsbegründung, pag. 796 f.): Heutige Firma Frühere Firmen- bezeichnung(en) Relevante Gesellschafts- verhältnisse Zeichnungs- berechtigung E.________ AG (E.________ AG) W.________AG R.________ (40%), A.________ (32.5%), X.________ (27.5%)* A.________*, C.________*, R.________, X.________ J.________GmbH AH.________ Ltd; N.________AG A.________*, X.________* G.________GmbH A.________, C.________ I.________GmbH Y.________Gmb H A.________*, X.________*, andere*, G.________GmbH A.________, C.________ G.________GmbH A.________ (neu: Z.________) A.________ AA.________AG R.________, AB.________, AC.________ O.________AG AD.________AG R.________,</w:t>
      </w:r>
    </w:p>
    <w:p>
      <w:r>
        <w:rPr>
          <w:b/>
        </w:rPr>
        <w:t>E. 16</w:t>
      </w:r>
    </w:p>
    <w:p>
      <w:r>
        <w:t>A.________*, C.________* AE.________AG AF.________AG R.________, AB.________ AC.________ *frühere Verhältnisse Was die Funktionen und damit verbunden die Befugnisse der beiden Beschuldigten innerhalb der Gesellschaften angeht (wie sie in Ziff. I.a. und I.b. der Anklageschrift beschrieben sind), führte die Vorinstanz in Ziff. 2.2.4 (S. 56 f. der erstinstanzlichen Urteilsbegründung, pag. 836 f.) aus: Unbestritten, bzw. aufgrund der oben zitierten Dokumente erstellt ist, dass A.________ wie in Ziff. I.a. der Anklageschrift umschrieben, in der fraglichen Zeitspanne einzelzeichnungsberechtigter Verwal- tungsrat der E.________ AG, der N.________AG, der I.________ GmbH und der G.________GmbH war bzw. teilweise nach wie vor ist. Auch die Übertragung der Aktien bzw. Stammanteile der I.________ GmbH bzw. der J.________ GmbH (N.________AG) auf die G.________GmbH bereits am 10. September 2010, und damit vor dem endgültigen Bruch mit R.________, ist aufgrund der sich in den Nebenakten befindlichen Dokumente erstellt. Auch die in Ziff. I.b. umschriebenen Sachverhalte sind unbestritten: C.________ verfügte über die genannten Zeichnungsberechtigungen und sein Ar- beitsvertrag wurde per 1. April 2010 von der E.________ AG auf die damalige N.________AG über- tragen (heute J.________ GmbH), wobei er faktisch weiterhin CFO der E.________ AG war. Diesen Ausführungen schliesst sich die Kammer an, sie sind auch oberinstanzlich nicht bestritten. 9. Firmengeschichte der E.________ AG und Entwicklungen 9.1 Gründung der E.________ AG Die Umstände, unter welchen sich die drei späteren Aktionäre der E.________ AG (der Beschuldigte 1, R.________ und X.________) kennenlernten, werden von al- len Parteien unterschiedlich geschildert. Die Vorinstanz hat die verschiedenen Standpunkte zutreffend zusammengefasst (S. 48-50 der erstinstanzlichen Urteils- begründung, pag. 828-830). Wie sie weiter zutreffend festhält, sind diese Ereignis- se für die weitere Beurteilung der vorliegenden Vorwürfe von untergeordneter Be- deutung. Wesentlich und unbestritten bzw. erstellt ist (S. 49 der erstinstanzlichen Urteilsbegründung, pag. 829), dass R.________ im Herbst 2005 32,5% der Aktien der E.________ AG gratis an A.________ und 27,5% der Aktien ebenso gratis an X.________ abtrat. Dieser wurde zum Verwaltungsratspräsidenten, während A.________ zum CEO ernannt wurde und R.________ sich die Rolle des Chief Operating Officer (COO) gab. R.________ brachte seine beiden Sparten "BE.________" und "BF.________" in die Partnerschaft ein, während A.________ zumindest zu Beginn "bloss" seine guten Geschäftskontakte, sein Netzwerk und "seriösen" Kunden und X.________ sein juristisches Wissen und seine Verbindungen zur Werbung und zur BG.________ einbringen konnten. Dabei gilt es festzuhalten, dass zum damaligen Zeitpunkt der Kundenstamm von A.________ noch sehr überschaubar war. Angesichts dessen, dass die E.________ AG zuvor im Al- leineigentum von R.________ gestanden hatte, er die von Anfang an gewinnbringenden Geschäftstei- le einbrachte und er auch die meisten Aktien behalten konnte, erachtet das Gericht als erstellt, dass</w:t>
      </w:r>
    </w:p>
    <w:p>
      <w:r>
        <w:rPr>
          <w:b/>
        </w:rPr>
        <w:t>E. 17</w:t>
      </w:r>
    </w:p>
    <w:p>
      <w:r>
        <w:t>er damals die treibende Kraft war und A.________ auf dessen Infrastruktur und technisches Know- How angewiesen war. 9.2 Aktionärbindungsvertrag und anfängliche Zusammenarbeit Ihre Verbindung innerhalb der E.________ AG regelten die drei Aktionäre und neuen Geschäftspartner mit dem Aktionärbindungsvertrag vom 12./14. Dezember 2005 (pag. 04 002 032 ff.). Der Inhalt wurde von der Vorinstanz in Ziff. 1.3.4. Bst. a (S. 21 f. der Urteilsbegründung, pag. 801 f.) zutreffend wiedergegeben. Speziell zu erwähnen sind an dieser Stelle einzig das strikte Konkurrenzverbot (Ziff. V.3 des Aktionärbindungsvertrags) und die vereinbarte feste Mindestdauer bis Ende 2010 (Ziff. XI.4 des Aktionärbindungsvertrags: «Die vorliegende Vereinbarung bleibt fest in Kraft bis Ende des Jahres 2010 und verlängert sich anschliessend auf unbe- stimmte Zeitdauer, wobei alle Parteien diesen Vertrag unter Einhaltung einer Kün- digungsfrist von 6. Monaten auf das Ende eines jeden Kalenderjahres, frühestens per 31. Dezember 2011, aufkündigen können.»). Anfänglich schien die Zusammenarbeit der Aktionäre zu funktionieren; zumindest entwickelten sich die Geschäfte der E.________ AG von Anfang an erfreulich, wie die Vorinstanz zutreffend erwog (S. 50 der erstinstanzlichen Urteilsbegründung, pag. 830): Bereits 2006 konnte in der Jahresrechnung ein Gewinn von CHF 15'480.00 ausgewiesen werden, dies trotz der Vornahme von Abschreibungen, 2007 stieg der Reingewinn auf CHF 24'487.00. Auch 2008 gab es einen moderaten Anstieg des Reingewinns auf CHF 28'924.00 und 2009 wurde in der revidierten Jahresrechnung gar ein Reingewinn von CHF 169'597.00 ausgewiesen. Während der Beschuldigte 1 die Kunden in der Schweiz betreute, war R.________ der Mann für das Technische. Er verfügte in diesem Bereich nicht nur über ein be- trächtliches Know-how (vgl. dazu beispielsweise die Aussagen des Beschuldigten 1 auf pag. 05 001 002 Z. 28), sondern erbrachte mit den sich in seinem Einflussbe- reich befindlichen bc.________ (im Ausland angesiedelten) Firmen auch die ent- sprechenden IT-Leistungen. Dies zu vermutlich besseren Konditionen, als wenn für die Leistungserbringung lokale Unternehmen beigezogen worden wären. 9.3 Einstellung des Beschuldigten 2 Am 29. August 2007 schloss der Beschuldigte mit der E.________ AG einen Ar- beitsvertrag. Darin steht in Ziff. III: «Der Arbeitnehmer verpflichtet sich, die ihm übertragenen Arbeiten sorgfältig auszuführen und die berechtigten Interessen der Arbeitgeberin in guten Treuen zu wahren.» (pag. 3030 037). In der Folge amtete der Beschuldigte 2 bei der E.________ AG als CFO und verfügte in dieser Eigen- schaft über eine Einzelzeichnungsberechtigung. Wie bereits von der Vorinstanz zutreffend ausgeführt (S. 56 der erstinstanzlichen Urteilsbegründung, pag. 836), gaben beide Beschuldigten übereinstimmend an, sie hätten sich beim Vorstellungsgespräch kennengelernt und danach ein ausschliess- lich geschäftliches Verhältnis gepflegt, so wie es ein CEO zu seinem CFO eben habe. Nicht weiter bestritten ist, dass der Beschuldigte 2 dem Beschuldigten 1 «be- ratend und unterstützend» zur Seite stand und als CFO umfassend über den Ge- schäftsgang der einzelnen Firmen informiert war. Anders als von X.________ in den Raum gestellt, verneinten die beiden Beschuldigten das Vorliegen einer per- sönlichen Freundschaft. Immerhin arbeitet der Beschuldigte 2 auch heute noch in</w:t>
      </w:r>
    </w:p>
    <w:p>
      <w:r>
        <w:rPr>
          <w:b/>
        </w:rPr>
        <w:t>E. 17.1</w:t>
      </w:r>
    </w:p>
    <w:p>
      <w:r>
        <w:t>Allgemeines Die Vorinstanz ging einleitend auf die Geschäftsführereigenschaft des Beschuldig- ten 1 ein und erörterte die sich daraus ergebenden Sorgfalts- und Treuepflichten. Anschliessend befasste sie sich mit den konkreten Tatvorwürfen und der Rolle, die dem Beschuldigten dabei zukam. Diesem Aufbau folgend setzt sich die Kammer mit den oberinstanzlich vorgebrach- ten Einwänden der Beschuldigten auseinander, wobei aber bereits an dieser Stelle ergänzend auf die in allen Punkten als zutreffend erachteten Ausführungen der Vorinstanz verwiesen werden kann (S. 92-96 der erstinstanzlichen Urteilsbegrün- dung, pag. 872-876).</w:t>
      </w:r>
    </w:p>
    <w:p>
      <w:r>
        <w:rPr>
          <w:b/>
        </w:rPr>
        <w:t>E. 17.2</w:t>
      </w:r>
    </w:p>
    <w:p>
      <w:r>
        <w:t>Geschäftsführereigenschaft und Treuepflicht Der Beschuldigte 1 war in der fraglichen Zeitspanne einzelzeichnungsberechtigter Verwaltungsrat und CEO der E.________ AG. Als solcher nahm er innerhalb der Gesellschaft sowohl tatsächlich als auch formell eine selbständige und verantwort- liche Stellung ein und hatte für das gesamte Vermögen der E.________ AG zu sorgen. Wie bereits von der Vorinstanz ausgeführt, ist der Beschuldigte 1 ohne wei-</w:t>
      </w:r>
    </w:p>
    <w:p>
      <w:r>
        <w:t>53 teres als Geschäftsführer im Sinne von Art. 158 StGB zu qualifizieren. Seine Täter- qualifikation wird vom Beschuldigten 1 auch nicht in Abrede gestellt. Mit der Vorinstanz (S. 92 der erstinstanzlichen Urteilsbegründung, pag. 872) ist weiter wesentlich, dass der Beschuldigte 1 fremdes Vermögen verwaltete, obwohl ihm 32,5% der Aktien der E.________ AG gehörten. Er war nicht Alleinaktionär, ja nicht einmal Mehr- heitsaktionär der E.________ AG. […] Der Inhalt der Treuepflicht ergibt sich bei A.________ insbesondere aus den Art. 717 ff. OR, welche die Pflichten des Verwaltungsrats umschreiben. Dass er daneben auch noch Arbeitnehmer der E.________ AG war und damit auch vertragliche Pflichten hatte, hat, da die Pflichten eines Verwal- tungsrats mindestens so weit gehen wie die Pflichten eines Arbeitnehmers, keine eigenständige Be- deutung. Die Treuepflicht von Organen einer Gesellschaft besteht denn auch gemäss einhelliger Leh- re und Rechtsprechung gegenüber der Gesellschaft und nicht gegenüber den Aktionären. Daraus folgt auch, dass die Vereinbarung vom Mai / Juni 2010 mit R.________ nicht unbesehen als Rechtfer- tigung für alle Handlungen herangezogen werden könnte, selbst wenn sie dem Willen aller Aktionäre entsprochen hätte, was ja eben gerade nicht der Fall war, sondern sie immer unter dem Aspekt zu prüfen war, ob sie der E.________ AG schadete oder nicht. Ebenso unbestritten ist in Lehre und Rechtsprechung, dass das Organ einer AG seine eigenen Interessen hinter diejenigen der AG zu stel- len hat, etwas, was der Beschuldigte ganz offensichtlich nicht tat. Zusammenfassend ist festzuhalten, dass der Beschuldigte 1 Geschäftsführer im Sinne von Art. 158 StGB war und ihn als solcher eine Sorgfalts- und Treuepflicht gegenüber der E.________ AG traf, welche er, wie nachstehend gezeigt wird, mit den inkriminierten Transaktionen verletzte.</w:t>
      </w:r>
    </w:p>
    <w:p>
      <w:r>
        <w:rPr>
          <w:b/>
        </w:rPr>
        <w:t>E. 17.3</w:t>
      </w:r>
    </w:p>
    <w:p>
      <w:r>
        <w:t>Betreffend die Überweisung von CHF 600'087.15 (Ziff. 1.2. der Anklageschrift)</w:t>
      </w:r>
    </w:p>
    <w:p>
      <w:r>
        <w:rPr>
          <w:b/>
        </w:rPr>
        <w:t>E. 17.3.1</w:t>
      </w:r>
    </w:p>
    <w:p>
      <w:r>
        <w:t>Ausgangslage Sachverhaltsmässig erstellt ist, dass der Beschuldigte 2 im Auftrag des Beschuldig- ten 1 am 23. Dezember 2010 (Valuta 24. Dezember 2010) CHF 600'087.15 von ei- nem Konto der E.________ AG auf ein Konto der N.________AG überwies, wel- ches in der Folge über die I.________ GmbH zu der G.________GmbH verscho- ben und dort in einer Festgeldanlage platziert wurde. Der Beschuldigte 1 bringt vor, er und der Beschuldigte 2 hätten mit dieser Transak- tion lediglich die Liquidität dort sicherstellen wollen, wo auch der Aufwand angefal- len sei. Dies sei bei der N.________AG gewesen. Sie seien bestrebt gewesen, den Bestand der Privatklägerin zu sichern, die Erfüllung der laufenden Projekte zu ge- währleisten und dafür die Sicherung der Grundlagenarbeiten auf Seite der N.________AG zu organisieren. Dies sei alles im Interesse der E.________ AG geschehen. Sie hätten ihre Entscheidungen zur Rettung des Geschäfts der E.________ AG in einer angespannten, hektischen und mit viel Druck beladenen Situation treffen müssen. Soweit sich im Nachhinein andere Möglichkeiten zeigten, welche sich ebenfalls für die Erreichung dieses Ziels geeignet hätten, dürfe ihnen dies unter den gegebenen Umständen nicht als Verletzung ihrer Sorgfalts- und Treuepflicht ausgelegt werden. Massgebend sei nämlich eine Betrachtung ex ante. Der objektive Tatbestand setze weiter einen Schaden voraus, welcher vorliegend</w:t>
      </w:r>
    </w:p>
    <w:p>
      <w:r>
        <w:t>54 nicht eingetreten sei bzw. sich zumindest im Umfang der «durchfakturierten Rech- nungen» vermindert habe. Zudem hätten sie, die Beschuldigten, zum Zeitpunkt der Transaktion in guten Treuen damit rechnen können, dass sie auch in Zukunft weiter für die E.________ AG tätig sein würden. Mit einem derart abrupten Ende der Zu- sammenarbeit hätten weder sie, noch R.________ gerechnet bzw. rechnen müs- sen. Schliesslich liess der Beschuldigte 1 ausführen, er sei nicht nur stark mit der E.________ AG verbunden gewesen (indem er auch mit seinen Firmen praktisch nur für sie als Frontgesellschaft tätig gewesen sei), sondern habe auch einen sub- stantiellen Teil ihrer Aktien gehalten. Er habe somit kein Interesse an einer Schädi- gung der Privatklägerin gehabt. Der Tatbestand sei weder in objektiver noch in sub- jektiver Hinsicht erfüllt.</w:t>
      </w:r>
    </w:p>
    <w:p>
      <w:r>
        <w:rPr>
          <w:b/>
        </w:rPr>
        <w:t>E. 17.3.2</w:t>
      </w:r>
    </w:p>
    <w:p>
      <w:r>
        <w:t>Zum objektiven Tatbestand Für die Entkräftung der Einwände des Beschuldigten 1 ist vorab an das Ergebnis der Beweiswürdigung anzuknüpfen. Wie bereits die Vorinstanz, kommt auch die Kammer zum Ergebnis, dass sich die Übertragung der CHF 600'087.15 weder auf eine gültige Rechtsgrundlage stützte, noch, dass diesbezüglich Gegenleistungen erbracht wurden. Inwiefern der Vermögensabfluss vor diesem Hintergrund im Inter- esse der E.________ AG gelegen haben sollte, ist nicht ersichtlich. Vielmehr ging es dem Beschuldigten 1 mit der Transaktion auch nach Ansicht der Kammer einzig darum, sein Geschäft nach der Machtbeschränkung bei der E.________ AG über die sich ausschliesslich in seinem Besitz befindlichen Firmen weiterzuführen. Sein Handeln war damit auf die Sicherung seines eigenen (wirtschaftlichen) Fortkom- mens gerichtet. Der Beschuldigte 1 stellte seine eigenen Interessen über jene der E.________ AG, wodurch er seine Treuepflicht als Verwaltungsrat verletzte. Es liegt somit eine Tathandlung im Sinne des Gesetzes vor. Auch wenn die spätere Verschiebung des Geldes über die I.________ GmbH zur G.________GmbH für die Tatbestandsmässigkeit der Handlungen nicht mehr relevant ist, verdeutlicht dies dennoch, dass der Beschuldigte 1 (wie im Übrigen auch der Beschuldigte 2) nie die Absicht hatte, das Geld zur E.________ AG zurück zu transferieren, son- dern dass er es dem Zugriffsbereich Dritter definitiv entziehen wollte. Da sich die Übertragung der CHF 600'087.15 weder auf eine gültige Rechtsgrund- lage stützen kann und diesbezüglich vom Beschuldigten 1 bzw. den von ihm be- herrschten Gesellschaften auch keine Gegenleistungen erbracht wurden, ist der E.________ AG im Umfang des Vermögensabflusses ein Vermögensschaden ent- standen, der auf die Verletzung der Treuepflicht zurückgeht.</w:t>
      </w:r>
    </w:p>
    <w:p>
      <w:r>
        <w:rPr>
          <w:b/>
        </w:rPr>
        <w:t>E. 17.3.3</w:t>
      </w:r>
    </w:p>
    <w:p>
      <w:r>
        <w:t>Zum subjektiven Tatbestand Subjektiv handelte der Beschuldigte 1 direktvorsätzlich und in Bereicherungsab- sicht: Spätestens mit der Einladung zur Verwaltungsratssitzung vom 6. Januar 2011, an welcher seine Absetzung als CEO und die Änderung seiner Unterschrifts- berechtigung (und derjenigen des Beschuldigten 2) traktandiert waren, wurde dem Beschuldigten 1 bewusst, dass eine Beschränkung seiner Macht bevorstand und es zu grundlegenden Änderungen in der Führung der E.________ AG kommen würde. Ab diesem Zeitpunkt tat er alles, um seine eigenen Firmen, die damalige N.________AG, die I.________ GmbH und die G.________GmbH auf Kosten (und</w:t>
      </w:r>
    </w:p>
    <w:p>
      <w:r>
        <w:t>55 damit zum Nachteil) der E.________ AG zu stärken. Dies ergibt sich nicht nur aus dem Geldtransfer, sondern auch aus der Übertragung der Telefonnummern der E.________ AG auf die N.________AG, dem Versuch, den Mietvertrag der E.________ AG auf die N.________AG überschreiben zu lassen, der Mitnahme der IT-Infrastruktur der E.________ AG und der Kontaktierung von bisherigen Kun- den der E.________ AG. Soweit der Beschuldigte 1 vorbringt, er habe als Aktionär kein Interesse an einer Schädigung der E.________ AG (einer sich teilweise in seinem Besitz befindlichen Gesellschaft) gehabt, kann ihm nicht gefolgt werden. Zu beachten ist nämlich, dass mit der Schädigung der E.________ AG gleichzeitig eine Stärkung der sich aussch- liesslich in seinem Machtbereich befindlichen Gesellschaften einherging. Und ge- nau dies bzw. die sich daraus ergebende finanzielle Besserstellung seiner selbst waren das Ziel des Beschuldigten 1. Er hat damit nicht nur in Schädigungs- son- dern auch in Bereicherungsabsicht gehandelt.</w:t>
      </w:r>
    </w:p>
    <w:p>
      <w:r>
        <w:rPr>
          <w:b/>
        </w:rPr>
        <w:t>E. 17.3.4</w:t>
      </w:r>
    </w:p>
    <w:p>
      <w:r>
        <w:t>Teilnahmeform Schliesslich ist zu fragen, in welcher Form der Beschuldigte 1 an der Tat teilnahm, da es ja letztlich der Beschuldigte 2 war, welcher die Transaktion formell in Auftrag gab. Wie die Vorinstanz zutreffend ausgeführt hat, ist Mittäter nicht nur derjenige, der die konkrete bzw. entscheidende Tathandlung ausführt, sondern auch, wer beim Tatentschluss und bei der Planung der Tat in massgebender Weise mitwirkt und dann zwar nicht selbst handelt, aber kraft seiner Beziehung zum Handelnden einen massgebenden Einfluss ausübt. Die Kammer teilt die Ansicht der Vorinstanz, wonach in casu genau eine solche Situation vorliegt. Der Beschuldigte 1 war nicht nur massgeblich an der Schaffung des Geheimkontos beteiligt, ab welchem das Geld von der E.________ AG zur N.________AG übertragen wurde. Mit dem Man- datsvertrag schuf er zusammen mit dem Beschuldigten 2 unter anderem die Grundlage, auf welche die Zahlung (formell) zurückging. Er wirkte damit nicht nur in der Planungs-, sondern auch in der Ausführungsphase ganz entscheidend mit. Oberinstanzlich ist denn auch nicht mehr bestritten, dass der Beschuldigte 2 nicht von sich aus, sondern nach Absprache mit dem Beschuldigten 1 handelte, als er die Transaktion – welche wie bereits erwähnt den Beschuldigten 1 bzw. dessen Gesellschaften begünstigte – auslöste. Der Beschuldigte 1 nahm somit eine aktive Rolle ein; ihm kam Tatherrschaft zu.</w:t>
      </w:r>
    </w:p>
    <w:p>
      <w:r>
        <w:rPr>
          <w:b/>
        </w:rPr>
        <w:t>E. 17.3.5</w:t>
      </w:r>
    </w:p>
    <w:p>
      <w:r>
        <w:t>Zusammenfassung Zusammenfassend ist der Beschuldigte 1 der qualifizierten ungetreuen Geschäfts- besorgung, begangen am 23. Dezember 2010 in BA.________ zum Nachteil der E.________ AG im Deliktsbetrag von CHF 600'087.15, schuldig zu erklären,</w:t>
      </w:r>
    </w:p>
    <w:p>
      <w:r>
        <w:rPr>
          <w:b/>
        </w:rPr>
        <w:t>E. 17.4</w:t>
      </w:r>
    </w:p>
    <w:p>
      <w:r>
        <w:t>Betreffend die Zahlung von CHF 10'625.00 (Ziff. 1.3. der Anklageschrift)</w:t>
      </w:r>
    </w:p>
    <w:p>
      <w:r>
        <w:rPr>
          <w:b/>
        </w:rPr>
        <w:t>E. 17.4.1</w:t>
      </w:r>
    </w:p>
    <w:p>
      <w:r>
        <w:t>Ausgangslage und objektiver Tatbestand Auf der Ebene des Sachverhalts erstellt ist, dass der Beschuldigte 1 der E.________ AG am 2. Januar 2011 auf seinem persönlichen Briefpapier eine Rechnung über CHF 10'000.00 zuzüglich Sozialabgaben (total CHF 10'625.00) stellte, welche er an den Beschuldigten 2 adressierte. Dieser liess die Zahlung am</w:t>
      </w:r>
    </w:p>
    <w:p>
      <w:r>
        <w:t>56 6. Januar 2011 erfassen und visierte sie unmittelbar vor Beginn der Verwaltungs- ratssitzung. Auch in diesem Punkt der Anklage kommt die Kammer beweiswürdigend zum Schluss, dass der Überweisung der E.________ AG an den Beschuldigten 1 von CHF 10'625.00 keine entschädigungswürdigen Gegenleistungen gegenüberstan- den. So nahm der Beschuldigte 1 einzig an der 25-minütigen Verwaltungsratssit- zung vom 6. Januar 2011 teil, wo die mit Mail vom 21. Dezember 2010 in Aussicht gestellten Beschlüsse formell gefasst und bestätigt wurden. Indem er sich unmittel- bar vor seiner Machtbeschränkung und im Wissen darum, dass er der E.________ AG nicht mehr zur Verfügung stehen würde, das gesamte Verwaltungshonorar (welches für die Wahrnehmung der Aufgaben als Verwaltungsrat während des ganzen Jahres vorgesehen war) auszahlen liess, stellte er seine Individualinteres- sen über diejenigen der E.________ AG. Er gab denn auch zu, die Zahlung in Auf- trag gegeben zu haben, weil er aufgrund seines wegfallenden Einkommens Geld benötigt habe und er gewusst habe, dass er das Honorar sonst nicht mehr erhalten hätte. Damit verletzte er seine Pflichten als Verwaltungsrat und beging eine Tat- handlung im Sinne von Art. 158 StGB. Da dem Mittelabfluss der E.________ AG keine Leistung gegenüberstand, entstand ihr ein entsprechender Vermögensscha- den, welcher auf die Pflichtverletzung des Beschuldigten 1 zurückgeht. Der objekti- ve Tatbestand ist daher erfüllt.</w:t>
      </w:r>
    </w:p>
    <w:p>
      <w:r>
        <w:rPr>
          <w:b/>
        </w:rPr>
        <w:t>E. 17.4.2</w:t>
      </w:r>
    </w:p>
    <w:p>
      <w:r>
        <w:t>Subjektiver Tatbestand Der Beschuldigte 1 räumte wie erwähnt ein, er sei zum Zeitpunkt der Überweisung davon ausgegangen, dass er das Verwaltungsratshonorar nicht mehr erhalten hät- te, wenn er es sich nicht bereits Anfang Jahr selbst ausbezahlt hätte. Anlässlich der oberinstanzlichen Verhandlung konkretisierte er gar, es sei ihm bewusst gewesen, dass er das Verwaltungshonorar unter Umständen hätte zurückzahlen müssen (pag. 1229 Z. 30 f.). Aus diesen Ausführungen kann auch nach Ansicht der Kam- mer einzig geschlossen werden, dass der Beschuldigte 1 direktvorsätzlich und in der Absicht handelte, sich unrechtmässig zu bereichern.</w:t>
      </w:r>
    </w:p>
    <w:p>
      <w:r>
        <w:rPr>
          <w:b/>
        </w:rPr>
        <w:t>E. 17.4.3</w:t>
      </w:r>
    </w:p>
    <w:p>
      <w:r>
        <w:t>Teilnahmeform Auch bezüglich der Auszahlung des Verwaltungsratshonorars erteilte der Beschul- digte 1 dem Beschuldigten 2 den Auftrag zur Ausführung der Zahlung. Wie die Vor- instanz zutreffend ausgeführt hat (S. 95 der erstinstanzlichen Urteilsbegründung, pag. 875), war er auch hier die massgebende Person bei der Entschlussfassung zur Tat und bei deren Planung. Sein massives Plus in der Vorbereitung wiegt das Minus in der Ausführung auf. Aus- serdem hätte er jederzeit die Möglichkeit gehabt, die Tat zu unterbinden. Es ist daher von einer Mit- täterschaft auszugehen.</w:t>
      </w:r>
    </w:p>
    <w:p>
      <w:r>
        <w:rPr>
          <w:b/>
        </w:rPr>
        <w:t>E. 17.4.4</w:t>
      </w:r>
    </w:p>
    <w:p>
      <w:r>
        <w:t>Zusammenfassung Nach dem Gesagten ist der Beschuldigte 1 der qualifizierten ungetreuen Ge- schäftsbesorgung, begangen am 6. Januar 2011 in BA.________ zum Nachteil der E.________ AG im Deliktsbetrag von CHF 10'625.00, schuldig zu erklären.</w:t>
      </w:r>
    </w:p>
    <w:p>
      <w:r>
        <w:t>57</w:t>
      </w:r>
    </w:p>
    <w:p>
      <w:r>
        <w:rPr>
          <w:b/>
        </w:rPr>
        <w:t>E. 17.5</w:t>
      </w:r>
    </w:p>
    <w:p>
      <w:r>
        <w:t>Betreffend die Überweisung von CHF 273'142.55 (Ziff. 1.4. der Anklageschrift)</w:t>
      </w:r>
    </w:p>
    <w:p>
      <w:r>
        <w:rPr>
          <w:b/>
        </w:rPr>
        <w:t>E. 17.5.1</w:t>
      </w:r>
    </w:p>
    <w:p>
      <w:r>
        <w:t>Objektiver Tatbestand In Übereinstimmung mit der Vorinstanz, hat auch die oberinstanzliche Beweiswür- digung ergeben, dass dem Betrag von CHF 273'142.55, welchen der Beschuldig- te 2 im Auftrag des Beschuldigten 1 von einem Konto der E.________ AG auf ein Konto der N.________AG (Valuta 7. Januar 2011) überwies, keine Gegenleistung gegenüberstand. Auch eine sonstige Rechtsgrundlage ist nicht ersichtlich. Damit ist mit der Vorinstanz (S. 95 der erstinstanzlichen Urteilsbegründung, pag. 875) gesagt, dass A.________ seine Pflicht als Verwaltungsrat, das Vermögen der AG zu wahren, klar verletzte, indem er diesen Transfer in Auftrag gab. Dabei ist zu beachten, dass C.________ zwar zugab, dass A.________ ihn nicht mehr konkret habe anweisen müssen, die Zah- lung zu tätigen, weil sich dies aus den offenen Rechnungen ergeben habe. Die Auszahlung ist den- noch direkt A.________ zuzurechnen. Er hatte bereits Rechnung gestellt und hatte bis zur Auszah- lung stets die Tathoheit, d.h. er hätte jederzeit sagen können, die Zahlung sei nicht auszuführen. Er stellte jedoch wiederum seine eigenen Interessen über diejenigen der E.________ AG und hat somit seine Pflichten als Verwaltungsrat verletzt. Mit Blick auf die fehlende Rechtsgrundlage und die fehlende Gegenleistung ist der E.________ AG im Umfang der Überweisung auch ein Vermögensschaden ent- standen, der wiederum auf die Pflichtverletzung des Beschuldigten 1 zurückgeht. Der objektive Tatbestand ist erfüllt.</w:t>
      </w:r>
    </w:p>
    <w:p>
      <w:r>
        <w:rPr>
          <w:b/>
        </w:rPr>
        <w:t>E. 17.5.2</w:t>
      </w:r>
    </w:p>
    <w:p>
      <w:r>
        <w:t>Subjektiver Tatbestand Die Tathandlung unterscheidet sich hinsichtlich des Vorsatzes und der Bereiche- rungsabsicht nicht von der Überweisung der CHF 600'087.15. Es kann daher auf das unter Ziff. 17.3.3 hiervor Ausgeführte verwiesen werden. Auch hier ist für die Kammer erstellt, dass der Beschuldigte 1 mit direktem Vorsatz und in Bereiche- rungsabsicht handelte.</w:t>
      </w:r>
    </w:p>
    <w:p>
      <w:r>
        <w:rPr>
          <w:b/>
        </w:rPr>
        <w:t>E. 17.5.3</w:t>
      </w:r>
    </w:p>
    <w:p>
      <w:r>
        <w:t>Teilnahmeform Wie die Vorinstanz zutreffend ausgeführt hat, ergibt sich die Eigenschaft des Be- schuldigten 1 als Mittäter bereits aus der vorstehenden Subsumtion. Dass es der Beschuldigte 2 war, der die Handlungen letztlich umsetzte, ändert nichts daran, dass die Beschuldigten die Transaktionen – welche letztlich die sich im Machtbe- reich des Beschuldigten 1 befindlichen Unternehmen begünstigten – gemeinsam planten und ihre Handlungen so koordinierten. Sie sind als Mittäter anzusehen.</w:t>
      </w:r>
    </w:p>
    <w:p>
      <w:r>
        <w:rPr>
          <w:b/>
        </w:rPr>
        <w:t>E. 17.5.4</w:t>
      </w:r>
    </w:p>
    <w:p>
      <w:r>
        <w:t>Zusammenfassung Der Beschuldigte 1 ist auch in diesem Punkt der qualifizierten ungetreuen Ge- schäftsbesorgung, begangen am 7. Januar 2011 in BA.________ zum Nachteil der E.________ AG im Deliktsbetrag von CHF 273'142.55. schuldig zu erklären.</w:t>
      </w:r>
    </w:p>
    <w:p>
      <w:r>
        <w:rPr>
          <w:b/>
        </w:rPr>
        <w:t>E. 17.6</w:t>
      </w:r>
    </w:p>
    <w:p>
      <w:r>
        <w:t>Betreffend die Übernahme des Mobiliars (Ziff. 1.5. der Anklageschrift) Wie die Vorinstanz erachtet auch die Kammer den angeklagten Sachverhalt in die- sem Punkt als nicht erstellt, da es am Nachweis eines Vermögensschadens der E.________ AG fehlt. Aus den Unterlagen lässt sich der Wert des von der N.________AG übernommenen Mobiliars nicht mit hinreichender Sicherheit be-</w:t>
      </w:r>
    </w:p>
    <w:p>
      <w:r>
        <w:t>58 stimmen. Es bleibt daher letztlich offen, ob der Beschuldigten 1 mit der Überwei- sung von CHF 26'900.00 eine gleichwertige Gegenleistung für das übernommene Mobiliar erbrachte oder nicht. Es hat daher auch oberinstanzlich «in dubio pro reo» ein Freispruch zu erfolgen. Angesichts der geringen Bedeutung, welche diesem Sachverhalt im Gesamtkom- plex zukommt, sind für den Freispruch keine Kosten auszuscheiden. 18. Subsumtion bezüglich des Beschuldigten 2</w:t>
      </w:r>
    </w:p>
    <w:p>
      <w:r>
        <w:rPr>
          <w:b/>
        </w:rPr>
        <w:t>E. 18</w:t>
      </w:r>
    </w:p>
    <w:p>
      <w:r>
        <w:t>geringem Umfang für den Beschuldigten 1, obwohl er nicht mehr bei dessen Fir- men angestellt ist (pag. 1234 Z. 32-35). Mit der Vorinstanz geht aber auch die Kammer insgesamt davon aus, dass das Verhältnis zwischen den eine vertrauens- volle Zusammenarbeit nicht überstieg. Aufgrund der hierarchischen Stellung in den jeweiligen Unternehmen ist offensicht- lich, dass der Beschuldigte 1 gegenüber dem Beschuldigten 2 weisungsbefugt war. Dies ändert indessen nichts daran, dass die beiden Beschuldigten die wesentlichen Entscheidungen gemeinsam absprachen und sich in verschiedenen Bereichen ko- ordinierten (so der Beschuldigte 1 explizit anlässlich der erstinstanzlichen Verhand- lung auf pag. 626 Z. 155-167). Wie bereits in früheren Einvernahmen gab der Be- schuldigte 2 auch anlässlich der oberinstanzlichen Hauptverhandlung an, sie («wir» [gemeint er und der Beschuldigte 1]) hätten mit der Eröffnung des Geheimkontos versucht, einem Zugriff von R.________ Einhalt zu gebieten (pag. 1235 Z. 44 f.). Er gab des Weiteren unumwunden zu, er habe den Beschuldigten 1 bei den Verhand- lungen zur Ausgleichung der seitens der bc.________ Firmen bezogenen Mehrbe- träge unterstützt und auch bei der Ausarbeitung der Vorschläge mitgewirkt, welche sie R.________ mit Mail vom 22. November 2010 (vgl. dazu Ziff. 11.2 hiernach) un- terbreitet hätten. Zur Rechtfertigung dieser Differenzzahlung berief er sich sodann auf die Vereinbarung vom 29. Mai/26. Juni 2010 (pag. 1237 Z. 24 f.), welche der Beschuldigte 1 mit R.________ abgeschlossen hatte (und worin grundsätzlich strik- tes Stillschweigen gegenüber Dritten vereinbart worden war [Ziff. 10 der Vereinba- rung]). Diese Aussagen zeigen beispielhaft, dass der Beschuldigte 2 nicht blosser Weisungsempfänger war. Vielmehr wurde er in die wichtigen Geschäftsentscheide eingebunden, wo er eigene Reflexionen anstellte und einbrachte, die vom Beschul- digten 1 auch geschätzt wurden (vgl. dazu auch dessen Aussage auf pag. 05 002 032 Z. 488-492 oder pag. 626 Z. 155 ff.). 10. Spannungen innerhalb der E.________ AG</w:t>
      </w:r>
    </w:p>
    <w:p>
      <w:r>
        <w:rPr>
          <w:b/>
        </w:rPr>
        <w:t>E. 18.1</w:t>
      </w:r>
    </w:p>
    <w:p>
      <w:r>
        <w:t>Allgemeines Wie bereits beim Beschuldigten 1 setzt sich die Kammer auch beim Beschuldig- ten 2 zunächst mit der Frage auseinander, ob ihm während der relevanten Zeitpe- riode die Eigenschaft als Geschäftsführer zukam, wie sie Art. 158 StGB voraus- setzt. Anschliessend sind die einzelnen Transaktionen aufzunehmen und rechtlich einzuordnen.</w:t>
      </w:r>
    </w:p>
    <w:p>
      <w:r>
        <w:rPr>
          <w:b/>
        </w:rPr>
        <w:t>E. 18.2</w:t>
      </w:r>
    </w:p>
    <w:p>
      <w:r>
        <w:t>Geschäftsführereigenschaft und Treuepflicht Bis zum 1. April 2010 hatte der Beschuldigte 2 bei der E.________ AG den Posten des CFO inne. Wie die Vorinstanz zutreffend ausführte (S. 97 der erstinstanzlichen Urteilsbegründung, pag. 877), war er ab diesem Zeitpunkt zwar formell bei der N.________AG angestellt, er blieb jedoch weiter einzelzeichnungsberechtigtes Mitglied der Ge- schäftsleitung der E.________ AG und zwar für die ganze angeklagte Deliktszeit. Er behielt auch bis zur Löschung seiner Einzelzeichnungsberechtigung im Handelsregister nach seiner Abwahl in der Verwaltungsratssitzung vom 6. Januar 2011 die Verfügungsmacht über sämtliche Bankkonti der E.________ AG. Daraus kann geschlossen werden, dass er auch nach dem Wechsel des Anstel- lungsverhältnisses von der E.________ AG auf die N.________AG mindestens faktisch Geschäfts- führer der E.________ AG blieb und ihm mit den Einzelzeichnungsberechtigungen formell sicher die Geschäftsführereigenschaft zukam. Die Vorinstanz prüfte weiter, ob dem Beschuldigten 2 in materieller Hinsicht hinrei- chende Selbstständigkeit zukam, um ihn als Geschäftsführer im Sinne von Art. 158 StGB zu qualifizieren. Sie bejahte dies nachvollziehbar, weshalb für die Begrün- dung auf ihre Ausführungen verwiesen wird (S. 97 der erstinstanzlichen Urteilsbe- gründung, pag. 877): Er [der Beschuldigte 2] selbst sagte dazu aus, im normalen Tagesgeschäft habe er selbst entschie- den, z.B. selbst Cash Management machen können, sobald es etwas Spezielles gewesen sei, habe er in Absprache mit A.________ oder R.________ gehandelt. Anlässlich der Hauptverhandlung er- gänzte er diesbezüglich, dass er und A.________ die Entscheidungen gemeinsam gefällt hätten und er nicht blosser Weisungsempfänger gewesen sei. Für seine Geschäftsführereigenschaft spricht, dass C.________ über ganz erhebliche Vermögenswerte allein verfügen konnte, er hatte die nötigen Zeichnungsbefugnisse auf den Bankkonti. Er wurde auch als CFO, als Chef über die Finanzen, be- zeichnet und innerhalb der E.________ AG von den übrigen Angestellten als solcher behandelt und auch R.________ betrachtete ihn als wesentliche Person in Bezug auf die Finanzen. Dagegen spricht die starke Stellung von A.________ innerhalb der E.________ AG. Bei den wirklich wesentlichen fi- nanziellen Entscheiden musste C.________ jeweils A.________ konsultieren. Dies ist allerdings in ei- nem Betrieb dieser Grösse absolut normal.</w:t>
      </w:r>
    </w:p>
    <w:p>
      <w:r>
        <w:t>59 Auch für die Sorgfalts- und Treuepflichten, welche dem Beschuldigten 2 in der Ei- genschaft als Geschäftsführer oblagen, wird auf die als zutreffend erachteten Er- wägungen der Vorinstanz verwiesen (S. 97 der erstinstanzlichen Urteilsbegrün- dung, pag. 877): Der Inhalt der Treuepflichten von C.________ ergibt sich in erster Linie aus Gesetz: Art. 717 Abs. 1 OR besagt, dass auch Dritte, die mit der Geschäftsführung einer AG betraut sind, ihre Aufgaben mit aller Sorgfalt erfüllen und die Interessen der Gesellschaft in guten Treuen wahren müssen. Dass sol- che Geschäftsführer dabei nicht die Interessen eines einzelnen Aktionärs über diejenigen der AG stel- len dürfen, ist offensichtlich. Hinzu kommt, dass C.________ bei der E.________ AG angestellt war, bevor sein Arbeitsvertrag auf die N.________AG übertragen wurde. In beiden Arbeitsverträgen hiess es: "Der Arbeitnehmer verpflichtet sich, die ihm übertragenen Arbeiten sorgfältig auszuführen und die berechtigten Interessen der Arbeitgeberin in guten Treuen zu wahren." Auch wenn C.________ zum fraglichen Zeitpunkt nicht mehr bei der E.________ AG angestellt war, hatte diese Bestimmung in der vorliegenden Konstellation trotzdem weiter ihre Gültigkeit auch für die E.________ AG.</w:t>
      </w:r>
    </w:p>
    <w:p>
      <w:r>
        <w:rPr>
          <w:b/>
        </w:rPr>
        <w:t>E. 18.3</w:t>
      </w:r>
    </w:p>
    <w:p>
      <w:r>
        <w:t>Betreffend die Überweisung von CHF 600'087.15 (Ziff. 1.2. der Anklageschrift)</w:t>
      </w:r>
    </w:p>
    <w:p>
      <w:r>
        <w:rPr>
          <w:b/>
        </w:rPr>
        <w:t>E. 18.3.1</w:t>
      </w:r>
    </w:p>
    <w:p>
      <w:r>
        <w:t>Objektiver Tatbestand Vorab kann auf die Ausführungen zum Beschuldigten 1 in Ziff. 17.3 hiervor verwie- sen werden. Zusammenfassend ist festzuhalten, dass dem Betrag von CHF 600'087.15, welchen der Beschuldigte 2 nach Absprache mit dem Beschuldig- ten 1 von einem Konto der E.________ AG auf ein Konto der N.________AG überwies, keine Gegenleistung der letzteren gegenüberstand. Auch sonst sind kei- ne Rechtfertigungsgründe für die Überweisung ersichtlich. Gleich wie dem Be- schuldigten 1, ging es nach Ansicht der Kammer auch dem Beschuldigten 2 mit der Überweisung in erster Linie darum, das Geschäft nach der Machtbeschränkung bei der E.________ AG über die sich ausschliesslich im Machtbereich des Beschuldig- ten 1 befindlichen, aber von ihm mitgeführten Gesellschaften weiterzuführen. Sein Handeln war damit auf die Sicherung seines eigenen Fortkommens gerichtet. Der Beschuldigte 2 stellte seine eigenen Interessen über jene der E.________ AG, wo- durch er seine Treuepflicht verletzte. Es liegt somit eine Tathandlung im Sinne des Gesetzes vor. Da sich die Übertragung der CHF 600'087.15 weder auf eine gültige Rechtsgrund- lage stützen kann und auch keine Gegenleistungen erbracht wurden, ist der E.________ AG im Umfang des Vermögensabflusses ein Vermögensschaden ent- standen, der auf die Verletzung der Treuepflicht zurückgeht.</w:t>
      </w:r>
    </w:p>
    <w:p>
      <w:r>
        <w:rPr>
          <w:b/>
        </w:rPr>
        <w:t>E. 18.3.2</w:t>
      </w:r>
    </w:p>
    <w:p>
      <w:r>
        <w:t>Subjektiver Tatbestand Subjektiv handelte auch der Beschuldigte 2 direktvorsätzlich und in Bereicherungs- absicht: Auch er war über die Änderungen informiert, welche mit der Verwaltungs- ratssitzung vom 6. Januar 2011 anstanden und es war ihm bewusst, dass es mit der Machtbeschränkung von ihm selber und derjenigen des Beschuldigten 1 zu grundlegenden Änderungen in der Führung der E.________ AG kommen würde. Ab diesem Zeitpunkt tat er alles, um die Firmen des Beschuldigten 1 – und damit seine künftige Arbeitgeberin – auf Kosten (und damit zum Nachteil) der E.________ AG zu stärken. Dies ergibt sich nicht nur aus dem Geldtransfer, son- dern auch aus der Übertragung der Telefonnummern der E.________ AG auf die</w:t>
      </w:r>
    </w:p>
    <w:p>
      <w:r>
        <w:t>60 N.________AG, dem Versuch, den Mietvertrag der E.________ AG auf die N.________AG überschreiben zu lassen, der Mitnahme der IT-Infrastruktur der E.________ AG und der Kontaktierung der bisherigen Kunden der E.________ AG, an welchen sich der Beschuldigte 2 beteiligte. Wäre es ihm nur darum gegangen, das Geld aus dem Einflussbereich von R.________ zu schaffen, wie er geltend machte, hätte die Schaffung des Geheimkontos ausgereicht. Er überwies die Mittel aber von dort aus weiter auf ein Konto der N.________AG im Wissen darum, dass er es damit nicht nur aus dem Einflussbereich von R.________, sondern auch aus jenem der E.________ AG schaffte. Damit schädigte er die E.________ AG direkt- vorsätzlich. Mit der Überweisung an die N.________AG begünstigte er auf den ersten Blick nicht sich selber, sondern den Beschuldigten 1 oder die von ihm beherrschten Ge- sellschaften. Wesentlich ist aber, dass letztere seine künftige Arbeitgeberin war, bei welcher er einen beachtlichen Einfluss ausübte und die seinen Lohn bezahlte. Er hatte damit auch ein Interesse finanzieller Natur. Die Bereicherungsabsicht ist zu bejahen.</w:t>
      </w:r>
    </w:p>
    <w:p>
      <w:r>
        <w:rPr>
          <w:b/>
        </w:rPr>
        <w:t>E. 18.3.3</w:t>
      </w:r>
    </w:p>
    <w:p>
      <w:r>
        <w:t>Teilnahmeform Es bleibt somit noch zu klären, ob der Beschuldigte 2 in Bezug auf die Transaktion als Mittäter oder als Gehilfe anzusehen ist. Zu beachten ist zunächst, dass es der Beschuldigte 2 war, der die Transaktion konkret in Auftrag gab, wenngleich er diesbezüglich Rücksprache mit dem Beschuldigten 1 nahm. Seine Rolle erschöpfte sich aber nicht im blossen Ausführen von Anweisungen des Beschuldigten 1. Er war auch massgeblich an der Vorbereitung und Planung der Transaktionen betei- ligt. Er war derjenige, der den Mandatsvertrag, auf welchen die Transaktion (for- mell) zurückging, auf Seiten der N.________AG unterzeichnete. Er war auch feder- führend, als er zusammen mit dem Beschuldigten 1 das Geheimkonto bei der AX.________ eröffnete und dieses mittels der «falschen» Email bewusst vor R.________ verheimlichte. Ohne sein Mitwirken wäre die Tat nicht möglich gewe- sen. Aus Sicht der Kammer wirkte der Beschuldigte 2 insgesamt in derart massge- bender Weise mit, dass auch er als Hauptbeteiligter und damit als Mittäter dasteht. Dies verdeutlichte er auch in der oberinstanzlichen Befragung, wo er klar zu ver- stehen gab, dass nicht der Beschuldigte 1 allein, sondern sie beide gemeinsam für die schliesslich umgesetzte Strategie verantwortlich seien. Bezeichnend ist die fol- gende Aussage: «Für uns war klar, dass wir die Leistungen für die E.________ AG sichern mussten. Für uns war auch klar, dass wenn wir die Finanzen aus der Hand geben, ein dunkles Kapitel der E.________ AG anbricht. Wir haben gesagt, wir wollen unbedingt diese Leistungen sichern, wir wollen die Projekte und die Kunden weiter pflegen können. Darum haben wir (a) diesen Vertrag gemacht und (b) diese Zahlung ausgelöst» (pag. 1238 Z. 36 ff.). Dem Beschuldigten 2 war nach eigenen Angaben auch sehr wohl bewusst, dass die anderen beiden Verwaltungsräte mit der Transaktion nicht einverstanden gewesen wären, wenn er sie vorgängig darü- ber informiert hätte (pag. 1243 Z. 5). Er sah somit sich und den Beschuldigten 1 auf der einen und die beiden anderen Verwaltungsräte der E.________ AG auf der an- deren Seite. Auch dies spricht für die Mittäterschaft. An der Eigenschaft als Mittäter</w:t>
      </w:r>
    </w:p>
    <w:p>
      <w:r>
        <w:t>61 ändert auch der Umstand nichts, dass der Beschuldigte 2 als leitender Mitarbeiter der N.________AG nur indirekt vom Deliktserlös profitierte.</w:t>
      </w:r>
    </w:p>
    <w:p>
      <w:r>
        <w:rPr>
          <w:b/>
        </w:rPr>
        <w:t>E. 18.3.4</w:t>
      </w:r>
    </w:p>
    <w:p>
      <w:r>
        <w:t>Zusammenfassung Nach dem Gesagten ist der Beschuldigte 2 der qualifizierten ungetreuen Ge- schäftsbesorgung, begangen am 23. Dezember 2010 in BA.________ zum Nach- teil der E.________ AG im Deliktsbetrag von CHF 600'087.15, schuldig zu er- klären.</w:t>
      </w:r>
    </w:p>
    <w:p>
      <w:r>
        <w:rPr>
          <w:b/>
        </w:rPr>
        <w:t>E. 18.4</w:t>
      </w:r>
    </w:p>
    <w:p>
      <w:r>
        <w:t>Betreffend die Zahlung von CHF 10'625.00 (Ziff. 1.3. der Anklageschrift)</w:t>
      </w:r>
    </w:p>
    <w:p>
      <w:r>
        <w:rPr>
          <w:b/>
        </w:rPr>
        <w:t>E. 18.4.1</w:t>
      </w:r>
    </w:p>
    <w:p>
      <w:r>
        <w:t>Objektiver Tatbestand Auch in diesem Anklagepunkt ist vorab auf die Ausführungen zum Beschuldigten 1 zu verweisen. Zusammenfassend ist lediglich zu wiederholen, dass der Überwei- sung von CHF 10'625.00 von der E.________ AG an den Beschuldigten 1 keine Gegenleistung des letzteren gegenüberstand. Der Beschuldigte 2 löste die Zahlung kurz vor der angekündigten Beschränkung seiner Befugnisse aus, obwohl er wuss- te, dass der Beschuldigte 1 zu diesem Zeitpunkt noch keinen Anspruch auf das Verwaltungsratshonorar 2011 hatte. Er räumte entsprechend ein, die Auszahlung in den Vorjahren nie derart früh getätigt zu haben. Indem er zu Lasten der E.________ AG eine Zahlung auslöste, für die es keinen Rechtsgrund gab und der keine Gegenleistung gegenüberstand, verursachte er ihr in Verletzung seiner Treuepflichten einen Vermögensschaden. Der objektive Tatbestand ist erfüllt.</w:t>
      </w:r>
    </w:p>
    <w:p>
      <w:r>
        <w:rPr>
          <w:b/>
        </w:rPr>
        <w:t>E. 18.4.2</w:t>
      </w:r>
    </w:p>
    <w:p>
      <w:r>
        <w:t>Subjektiver Tatbestand Der Beschuldigte 2 handelte nach dem Gesagten vorsätzlich und in der Absicht, dem Beschuldigten 1 auf Kosten der E.________ AG einen unrechtmässigen Vor- teil zu verschaffen. Dies zeigt sich – wie die Vorinstanz zutreffend ausgeführt hat – auch daran, dass der Beschuldigte 2 das Verwaltungsratshonorar lediglich an den Beschuldigten 1 ausbezahlte und die anderen Verwaltungsräte unberücksichtigt liess. Auch der subjektive Tatbestand ist erfüllt.</w:t>
      </w:r>
    </w:p>
    <w:p>
      <w:r>
        <w:rPr>
          <w:b/>
        </w:rPr>
        <w:t>E. 18.4.3</w:t>
      </w:r>
    </w:p>
    <w:p>
      <w:r>
        <w:t>Teilnahmeform Mit der Vorinstanz war der Beschuldigte 2 auch in den Augen der Kammer Mittäter. Der Beschuldigte 1 war darauf angewiesen, dass mit dem Beschuldigten 2 eine andere Person innerhalb der E.________ AG dafür sorgte, dass seine Rechnung umgehend, das heisst vor der Machtbeschränkung am 6. Januar 2011, beglichen wurde. Der vom Beschuldigten 2 ausgelöste Geldtransfer war des weiteren Teil des gemeinsamen Tatplans, der vorsah, vor der Machtbeschränkung noch möglichst viele Mittel von der E.________ AG auf den Beschuldigten 1 bzw. auf die von ihm beherrschten Gesellschaften zu übertragen.</w:t>
      </w:r>
    </w:p>
    <w:p>
      <w:r>
        <w:rPr>
          <w:b/>
        </w:rPr>
        <w:t>E. 18.4.4</w:t>
      </w:r>
    </w:p>
    <w:p>
      <w:r>
        <w:t>Zusammenfassung Zusammenfassend ist der Beschuldigte 2 auch in diesem Punkt der qualifizierten ungetreuen Geschäftsbesorgung, begangen am 6. Januar 2011 in BA.________ zum Nachteil der E.________ AG im Deliktsbetrag von CHF 10'625.00, schuldig zu erklären.</w:t>
      </w:r>
    </w:p>
    <w:p>
      <w:r>
        <w:t>62</w:t>
      </w:r>
    </w:p>
    <w:p>
      <w:r>
        <w:rPr>
          <w:b/>
        </w:rPr>
        <w:t>E. 18.5</w:t>
      </w:r>
    </w:p>
    <w:p>
      <w:r>
        <w:t>Betreffend Ziff. 1.4. der Anklageschrift</w:t>
      </w:r>
    </w:p>
    <w:p>
      <w:r>
        <w:rPr>
          <w:b/>
        </w:rPr>
        <w:t>E. 18.5.1</w:t>
      </w:r>
    </w:p>
    <w:p>
      <w:r>
        <w:t>Objektiver Tatbestand Auch bezüglich der Überweisung von CHF 273'142.55 wird vorab auf die Erwä- gungen zum Beschuldigten 1 unter Ziff. 17.5 hiervor verwiesen. Auch der Überweisung der E.________ AG von CHF 273'142.55 an die N.________AG, welche der Beschuldigte 2 nach Rücksprache mit dem Beschul- digten 1 in Auftrag gab, stand keine Gegenleistung gegenüber. Sie beruhte auch nicht auf einer für die E.________ AG verbindlichen Rechtsgrundlage. Damit stellte der Beschuldigte 2 die Interessen des Beschuldigten 1, der N.________AG und letztlich auch seine eigenen über diejenigen der E.________ AG und verletzte da- mit seine Pflicht als Geschäftsführer, das Vermögen der E.________ AG zu wah- ren. Daraus resultierte für letztere ein Vermögensschaden im entsprechenden Um- fang, weshalb der objektive Tatbestand erfüllt ist.</w:t>
      </w:r>
    </w:p>
    <w:p>
      <w:r>
        <w:rPr>
          <w:b/>
        </w:rPr>
        <w:t>E. 18.5.2</w:t>
      </w:r>
    </w:p>
    <w:p>
      <w:r>
        <w:t>Subjektiver Tatbestand und Teilnahmeform Auch wenn der Beschuldigte 2 die fragliche Überweisung am Ende auslöste, ohne dafür eine weitere Instruktion seitens des Beschuldigten 1 erhalten zu haben, war sie doch Teil des gemeinsamen Plans, die nachträglich erstellten Rechnungen von der E.________ AG bezahlen zu lassen und so substantielle Mittel von der E.________ AG in die N.________AG zu überführen. Er handelte somit direkt vor- sätzlich und in der Absicht, jemanden unrechtmässig zu bereichern. Wie im Zu- sammenhang mit der Überweisung der CHF 600'087.15 ist der Beschuldigte 2 auch hier als Mittäter zu qualifizieren.</w:t>
      </w:r>
    </w:p>
    <w:p>
      <w:r>
        <w:rPr>
          <w:b/>
        </w:rPr>
        <w:t>E. 18.5.3</w:t>
      </w:r>
    </w:p>
    <w:p>
      <w:r>
        <w:t>Zusammenfassung Nach dem Gesagten ist der Beschuldigte 2 auch in diesem Punkt der Anklage der qualifizierten ungetreuen Geschäftsbesorgung, begangen am 7. Januar 2011 in BA.________ zum Nachteil der E.________ AG im Deliktsbetrag von CHF 273'142.55, schuldig zu erklären.</w:t>
      </w:r>
    </w:p>
    <w:p>
      <w:r>
        <w:rPr>
          <w:b/>
        </w:rPr>
        <w:t>E. 18.6</w:t>
      </w:r>
    </w:p>
    <w:p>
      <w:r>
        <w:t>Betreffend Ziff. 1.5. der Anklageschrift Wie zuvor der Beschuldigte 1 ist auch der Beschuldigte 2 ist in diesem Punkt «in dubio pro reo» freizusprechen. Es werden keine Kosten ausgeschieden. Für die Begründung wird auf Ziff. 17.6 hiervor verwiesen. 19. Verbotsirrtum</w:t>
      </w:r>
    </w:p>
    <w:p>
      <w:r>
        <w:rPr>
          <w:b/>
        </w:rPr>
        <w:t>E. 19</w:t>
      </w:r>
    </w:p>
    <w:p>
      <w:r>
        <w:t>Sinne gab er zu Protokoll, er sei E.________AG und der mache daher keine Unter- scheidung zwischen E.________AG und N.________AG (pag. 05 001 003 Z. 86 f.). Es ist mit der Vorinstanz anzunehmen, dass der Beschuldigte 1 auch R.________ und X.________ mit diesem Verständnis gegenübertrat. Weiter schien er seinen Beitrag am Erfolg der E.________ AG höher zu gewichten, als das Zutun seiner beiden Mitaktionäre. In diesem Sinne führte er zumindest aus, R.________ habe zwar 100% Lohn von der E.________ AG bezogen, sich aber nur zu ca. 10% seiner Arbeitszeit um sie gekümmert (pag. 05 001 010 Z. 340 f.), während X.________ ohnehin nur zwei Mal im Jahr in der Firma aufgetaucht sei (pag. 05 001 005 Z. 166 f.). Umgekehrt hatten auch die beiden anderen Verwaltungsräte ihre Vorbehalte be- züglich der Entwicklung der Zusammenarbeit. Aus der vorhandenen E-Mail Korre- spondenz ergibt sich beispielsweise, dass R.________ – der offensichtlich einen grossen Teil seiner Zeit in BC.________ verbrachte – immer wieder sein Unver- ständnis darüber ausdrückte, weshalb die E.________ AG nicht mehr Gewinn ab- werfe. X.________ – der von seinen Mitaktionären als Mann im Hintergrund ohne technisches/fachliches Know-how verstanden wurde – monierte auf der einen Seite seine mangelnde Involvierung und den mangelnden Informationsfluss bezüglich der vom Beschuldigten 1 betreuten Projekte, warf R.________ auf der anderen Seite aber verschiedentlich Verletzungen des Aktionärbindungsvertrags vor (vgl. dazu z.B. die E-Mail Korrespondenz und Protokoll der Verwaltungsratssitzung vom 26. Juni 2009 [pag. 04 002 055-04 002 059] und die E-Mails von X.________ von Anfang 2010). Diese Reibereien mögen dazu geführt haben, dass mit dem Beschuldigten 1 und R.________ die beiden aktiveren Gesellschafter Anfang 2010 das Ziel ins Auge fassten, X.________ auszukaufen und klare Regeln für eine gemeinsame geschäft- liche Zukunft zu definieren. Sie begannen darum unter Beizug von Rechtsanwalt Q.________ eine entsprechende Vereinbarung auszuarbeiten (vgl. Mail von R.________ vom 9. März 2010; pag. 07 300 157 ff.).</w:t>
      </w:r>
    </w:p>
    <w:p>
      <w:r>
        <w:rPr>
          <w:b/>
        </w:rPr>
        <w:t>E. 19.1</w:t>
      </w:r>
    </w:p>
    <w:p>
      <w:r>
        <w:t>Vorbringen der Beschuldigten Die Verteidiger brachten in ihren Parteivorträgen schliesslich eventualiter vor, die Beschuldigten hätten sich bei ihrem Vorgehen auf die Einschätzung ihres damali- gen Anwalts, Rechtsanwalt U.________, verlassen. Die sich vorliegend stellenden komplexen Rechtsfragen seien auf «Vereinbarungen und Verträge» zurückgegan- gen, in welche Rechtsanwalt U.________ Einsicht gehabt und auf welche er seine damalige Einschätzung abgestützt habe. Es sei nicht zu bezweifeln, dass Rechts- anwalt U.________ sämtliche rechtlichen Gesichtspunkte abgehandelt habe, die auch von einem Laien richtig erkannt würden. Die Beschuldigten hätten darum</w:t>
      </w:r>
    </w:p>
    <w:p>
      <w:r>
        <w:t>63 nicht um die Rechtswidrigkeit ihrer Handlungen wissen können und sie seien so ei- nem unvermeidbaren Verbotsirrtum erlegen.</w:t>
      </w:r>
    </w:p>
    <w:p>
      <w:r>
        <w:rPr>
          <w:b/>
        </w:rPr>
        <w:t>E. 19.2</w:t>
      </w:r>
    </w:p>
    <w:p>
      <w:r>
        <w:t>Rechtliche Grundlagen Gemäss Art. 21 Satz 1 StGB handelt nicht schuldhaft, wer bei Begehung der Tat nicht weiss und nicht wissen kann, dass er sich rechtswidrig verhält, er mithin irr- tümlich und aus zureichenden Gründen annimmt, sein Tun sei erlaubt. Ein Verbots- irrtum ist ausgeschlossen, wenn der Täter aufgrund seiner laienhaften Einschät- zung weiss, dass sein Verhalten der Rechtsordnung widerspricht, wenn er also in diesem Sinne das unbestimmte Empfinden hat, etwas Unrechtes zu tun (Urteil des Bundesgerichts 6B_1207/2018 E. 3.3 mit Hinweisen). Hält der Täter sein Verhalten bloss für nicht strafbar, erliegt er einem unbeachtlichen Subsumtionsirrtum (BGE 129 IV 238 E. 3.2.2). Wo sich ein Rechtsunkundiger auf die Beratung durch eine rechtskundige Person, insbesondere auf einen Anwalt verlässt, ist ein Rechtsirrtum nach der Rechtsprechung des Bundesgerichts nur dann unvermeidbar, wenn die Auskunft sich auf eine komplexe Rechtsfrage bezieht und die Prüfung lückenlos gewesen ist (Urteil des Bundesgerichts 6B_1207/2018 E. 3.4 mit Hinweisen). War der Irrtum vermeidbar, so mildert das Gericht die Strafe nach freiem Ermessen (Art. 21 Satz 2 StGB).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(Urteil des Bundesgerichts 6B_1207/2018 E. 3.3 mit Hinweisen).</w:t>
      </w:r>
    </w:p>
    <w:p>
      <w:r>
        <w:rPr>
          <w:b/>
        </w:rPr>
        <w:t>E. 19.3</w:t>
      </w:r>
    </w:p>
    <w:p>
      <w:r>
        <w:t>Einordnung des vorliegenden Falls Wie bereits im Rahmen der Beweiswürdigung ausgeführt, geht die Kammer insbe- sondere gestützt auf die nachfolgend kurz zusammengefasste Chronologie der Er- eignisse davon aus, dass den Beschuldigten die Unrechtmässigkeit ihres Handelns sehr wohl bewusst war (vgl. dazu im Einzelnen Ziff. 11.10 hiervor): Nachdem mit R.________ bezüglich der von den Beschuldigten beanspruchten Differenzzahlun- gen und der Modalitäten der künftigen Zusammenarbeit keine einvernehmliche Lö- sung hatte gefunden werden können, schlossen die beiden Beschuldigten – jeweils als Vertreter der E.________ AG und der N.________AG – Vereinbarungen ab, welche diese Punkte in dem von ihnen beliebt gemachten (aber von R.________ verworfenen) Sinn regelten. Sowohl diese Vereinbarungen als auch ein bei der E.________ AG geschaffenes Geheimkonto, auf welches nur sie Zugriff hatten, verheimlichten sie den übrigen Verwaltungsratsmitgliedern. Erst als sich aufgrund der Einladung zur Verwaltungsratssitzung tiefgreifende Änderungen in der E.________ AG und eine erhebliche Machtbeschränkung der Beschuldigten ab- zeichnete, schritten sie zur Tat. Im Einzelnen liessen sie die N.________AG der der E.________ AG gestützt auf die Vereinbarungen diverse Rechnungen zukom- men, welche der Beschuldigte 2 kraft seiner (auslaufenden) Einzelzeichnungsbe- rechtigung freigab und überwiegend mit den Mitteln auf dem geschaffenen Ge- heimkonto beglich. Der Umstand, dass die Beschuldigten ihr Verhalten vor den üb- rigen Verwaltungsräten verheimlichten und so kurz vor ihrer Machtbeschränkung einen derart hohen Betrag von der E.________ AG auf eine ausschliesslich vom</w:t>
      </w:r>
    </w:p>
    <w:p>
      <w:r>
        <w:t>64 Beschuldigten 1 beherrschte Gesellschaft transferierten, zeigt, dass die Beschul- digten um die Unrechtmässigkeit ihrer Handlungen wussten, zumal sie sich auch dazu veranlasst sahen, einen Anwalt beizuziehen. Zwar bestätigte Rechtsanwalt U.________ in seinem oberinstanzlich eingereichten Schreiben vom 9. Dezember 2020, er habe Ende Dezember 2010/Anfang Januar 2011 – und damit in der Phase, als die vorliegend zu beurteilenden Transaktionen ausgelöst wurden – mit den Beschuldigten Kontakt gehabt. Dabei bleibt aber völlig offen, ob ihm sämtliche Unterlagen zur Verfügung standen, welche für die Beurtei- lung des nunmehr strafrechtlich relevanten Sachverhalts erforderlich gewesen wären. Dass er sich vertieft mit der Angelegenheit auseinandergesetzt hätte und den Beschuldigten eine verbindliche Auskunft gegeben hätte, bringt Rechtsanwalt U.________ nicht vor und ist auch nicht ersichtlich. Vielmehr erinnert er sich daran, den Beschuldigten am 3. Januar 2011 (und damit nach der Übertragung der CHF 600'087.15) die (pauschale) Auskunft erteilt zu haben, wonach Bezüge durch Organe einer Gesellschaft in deren Interesse liegen müssten, korrekt zu Marktbe- dingungen abgerechnet werden müsse und allfällige Überschüsse zu retournieren gewesen wären (insb. S. 3 f. des Schreibens vom 9. Dezember 2020, pag. 1216 f.). Rechtsanwalt U.________ führt im besagten Schreiben weiter aus, die Beschuldig- ten hätten ihm glaubhaft versichert und ihn darüber dokumentiert, dass ihnen unter dem Titel «Ausgleich der Gewinnanteile 2010» eine Forderung in der Höhe von CHF 387'229.70 zustehe. Er sei ferner nie davon ausgegangen, dass die Beschul- digten die Absicht gehabt hätten, sich oder ihre Gesellschaften ungerechtfertigt zum Nachteil der E.________ AG oder von R.________ zu bereichern. Ansonsten hätte er ihnen geraten, die entsprechenden Beträge sofort zurückzuerstatten. Auch diese Ausführungen deuten nach Ansicht der Kammer darauf hin, dass Rechtsan- walt U.________ zumindest nicht umfassende Aktenkenntnisse hatte und sich vie- lerorts einzig auf die Schilderungen seiner Mandanten und damit auf eine einseitige Darstellung des Sachverhalts verliess. Indem der Beschuldigte 1 anlässlich der oberinstanzlichen Hauptverhandlung im Zusammenhang mit dem Verwaltungsho- norar angab, er sei sich bewusst gewesen, dass er dieses unter Umständen hätte zurückzahlen müssen (pag. 1229 Z. 30 f.), deutete er schliesslich selber an, keine eindeutige Auskunft erhalten zu haben bzw. sich nicht auf diese verlassen zu ha- ben. Vor diesem Hintergrund scheidet ein Verbotsirrtum nach Ansicht der Kammer aus. IV. Strafzumessung 20. Grundlagen der Strafzumessung Die theoretischen Ausführungen der Vorinstanz zum anwendbaren Recht sind zu- treffend. Das neue Recht ist nicht milder, weshalb das bis zum 31. Dezember 2017 gültige Strafgesetzbuch anzuwenden ist (S. 100 f. der erstinstanzlichen Urteilsbe- gründung, pag. 880 f.). Auch hinsichtlich der allgemeinen Grundsätze der Strafzu- messung sowie der zu berücksichtigenden Strafmilderungs- und Strafschärfungs- gründe kann auf die zutreffenden vorinstanzlichen Ausführungen verwiesen werden (S. 101 f. der erstinstanzlichen Urteilsbegründung, pag. 881 f.).</w:t>
      </w:r>
    </w:p>
    <w:p>
      <w:r>
        <w:t>65 Obwohl sie rechtlich von einer mehrfachen Tatbegehung und damit von der grundsätzlichen Anwendbarkeit von Art. 49 Abs. 1 StGB ausging, wich die Vorin- stanz in der Folge von der konkreten Methode bei der Gesamtstrafenbildung ab. Unter Hinweis auf diverse ältere Bundesgerichtsurteile, welche in gewissen Fall- konstellationen ein Abweichen von der konkreten Methode zuliessen, hielt sie fest, die vorliegend zu beurteilenden Taten gingen allesamt auf den Tatenschluss zurück, der E.________ AG so viele flüssige Mittel wie möglich zu entziehen. Dies zeige sich anhand der Durchmischung der Rechnungen und Zahlungen deutlich. Es seien zwei Rechnungen gestellt und zwei Zahlungen getätigt worden. Die Be- träge stimmten als Gesamtsumme überein, seien jedoch nicht einer konkreten Rechnung zuzuordnen. Die dritte Zahlung, das Verwaltungsratshonorar, könne zwar nicht mehr dieser Systematik zugeordnet werden, sei jedoch auch vom Ta- tenschluss gedeckt gewesen. Hinzu komme, dass die Tathandlungen innerhalb von nur rund 14 Tagen begangen worden seien (S. 103 der erstinstanzlichen Urteilsbe- gründung, pag. 883). Nachdem das Bundesgericht mittlerweile unmissverständlich festgehalten hat, die Bestimmung von Art. 49 Abs. 1 StGB sehe keinerlei Ausnahmen vor (BGE 144 IV 217 E. 3.5.4; 144 IV 313 E. 1.1.2), hat die Strafzumessung durch die Kammer nunmehr strikt nach der konkreten Methode zu erfolgen. Damit ist in einem ersten Schritt für die schwerste Tat eine Einsatzstrafe zu bestimmen, welche in einem zweiten Schritt, sofern für die weiteren Delikte je gleichartige Strafen ausgefällt werden, angemessen zu erhöhen ist. Andersartige Strafen sind dagegen separat zu verhängen. 21. Strafrahmen Die Strafdrohung für qualifizierte ungetreue Geschäftsbesorgung (Art. 158 Ziff. 1 Abs. 1 i.V.m. Abs. 3 StGB) lautet auf Freiheitsstrafe bis zu fünf Jahren oder Gelds- trafe. Wegen der mehrfachen Tatbegehung erweitert sich der Strafrahmen theore- tisch auf bis zu siebeneinhalb Jahre, wobei die Kammer sich nicht dazu veranlasst sieht, den ordentlichen Strafrahmen zu verlassen. Zu präzisieren ist im Hinblick auf Art. 158 Ziff. 1 Abs. 3 StGB, dass dieser keine Mindeststrafe statuiert, sondern schlicht die Möglichkeit vorsieht, die Strafober- grenze von drei auf fünf Jahre anzuheben (« […], so kann auf Freiheitsstrafe von einem Jahr bis zu fünf Jahren erkannt werden»). Auch bei Handeln in Bereiche- rungsabsicht ist aber eine Freiheitsstrafe von weniger als einem Jahr durchaus möglich und vom Gesetzgeber vorgesehen, wie sich dies auch aus Ziff. 2 der Be- stimmung ergibt (MARCEL ALEXANDER NIGGLI, Basler Kommentar, a.a.O, N 177 und 180 zu Art. 158 StGB). 22. Konkrete Strafzumessung für den Beschuldigten 1</w:t>
      </w:r>
    </w:p>
    <w:p>
      <w:r>
        <w:rPr>
          <w:b/>
        </w:rPr>
        <w:t>E. 20</w:t>
      </w:r>
    </w:p>
    <w:p>
      <w:r>
        <w:t>Wie von der Privatklägerin vorgebracht und auch von der Vorinstanz festgehalten, entfaltet diese Absichtserklärung für die E.________ AG keine Wirkung und kann insbesondere nicht als Begründung dafür herhalten, ein für sie potentiell schädli- ches Rechtsgeschäft abzuschliessen (S. 51 der erstinstanzlichen Urteilsbegrün- dung, pag. 831). Mit anderen Worten entband diese Vereinbarung den Beschuldig- ten 1 nicht von seinen Pflichten als Verwaltungsrat der E.________ AG gemäss Art. 717 des Bundesgesetzes betreffend die Ergänzung des Schweizerischen Zivil- gesetzbuches (Fünfter Teil: Obligationenrecht; OR; SR 220). Obwohl es sich erst um eine Absichtserklärung handelte, die in verschiedenen Punkten noch konkretisiert werden sollte und vom (zu diesem Zeitpunkt noch nicht konkretisierten) Kauf der Aktien von X.________ abhängig war, schickte sich der Beschuldigte 1 umgehend an, das Vereinbarte umzusetzen. Im Einzelnen firmierte er die mittlerweile ihm allein gehörende AH.________ Ltd. in N.________AG um, übertrug per 1. April 2010 sämtliche Anstellungsverhältnisse der Mitarbeitenden der E.________ AG – darunter jenes des Beschuldigten 2 – auf die N.________AG und liess dieser ab den Bankkonten der E.________ AG monatlich CHF 120'000.00 überweisen. Wie den Bank-/Buchhaltungsunterlagen zu entneh- men ist, erfolgte die Überweisung dabei jeweils am 20. des Monats (pag. 05 002 089). Dass er mit «N.________AG» für sein neues Unternehmen einen Namen wählte, der gegenüber der E.________ AG hochgradig verwechselbar war, ist of- fensichtlich und wurde von R.________ mit E-Mail vom 10. Mai 2010 (pag. 04 003 012) oder auch von dessen Anwalt mit E-Mail vom 12. Mai 2010 (pag. 04 003 133) beanstandet. Auch Logo, Briefpapier und sonstiger Auftritt der N.________AG ge- gen aussen waren demjenigen der E.________ AG zum Verwechseln ähnlich. So- gar die Mitarbeiter hatten gemäss der Aussage von AI.________ teilweise Mühe zu verstehen, für wen sie gerade Arbeiten erledigt hatten (pag. 07 300 063). Indem R.________ und der Beschuldigte 1 diese Vorgänge vor X.________ geheim hiel- ten, wandten sie sich vom Vorgehen ab, welches im Aktionärbindungsvertrag für entsprechende Vorgänge vorgesehen war.</w:t>
      </w:r>
    </w:p>
    <w:p>
      <w:r>
        <w:rPr>
          <w:b/>
        </w:rPr>
        <w:t>E. 21</w:t>
      </w:r>
    </w:p>
    <w:p>
      <w:r>
        <w:t>auch die Vorinstanz zutreffend ausführt (S. 53 der erstinstanzlichen Urteilsbegrün- dung, pag. 833), könnte dies einerseits daran gelegen haben, dass sich der Kauf der Aktien von X.________ schwieriger gestaltete, als R.________ und der Be- schuldigte 1 antizipiert hatten (vgl. dazu z.B. das Mail von Rechtsanwalt Q.________ an den Beschuldigten 1 vom 28. Oktober 2010 [Kopie an R.________] mit den Gegenvorschlägen von X.________ zum Verkauf der Aktien für CHF 440'000.00; pag. 3044 088 f.). Andererseits offenbarten sich in dieser Zeit die teilweise stark divergierenden Ansichten des Beschuldigten 1 und von R.________ bezüglich der Regeln der künftigen Zusammenarbeit und der Abgeltung der Leis- tungen der sich in ihrem jeweiligen Machtbereich befindlichen Unternehmen durch die E.________ AG. Beispielhaft wird im Mailwechsel zwischen R.________ und dem Beschuldigten 1 vom 25./26. Oktober 2010 (pag. 3044 016 ff.) über ein Missverständnis in der Handhabung der Pauschalleistungen gesprochen, welches bereinigt werden müs- se. Beide schienen dabei aber nach wie vor vom Vorgehen überzeugt, welches mit der Absichtserklärung in Angriff genommen und mit der Geheimvereinbarung fort- gesetzt worden war. Daraufhin deutet zumindest, dass beide Parteien betonten, der Fokus müsse auf einer fairen Lösung für das Jahr 2011 liegen. Nur wenige Ta- ge später sprach dann aber der Beschuldigte 1 in einer Mail vom 3. November 2010 an Rechtsanwalt Q.________ (mit Kopie an X.________) von einer Trennung und bot R.________ seine Aktien zum Kauf an. Begründend führte er aus, er sei verwirrt vom stetigen Hin und Her von R.________ und es werde nicht mit offenen Karten gespielt (pag. 3044 087 ff.). 11. Weitere Geschehnisse/Entwicklungen, die schliesslich zur Trennung der Ak- tionäre und zur Einleitung des Strafverfahrens führten</w:t>
      </w:r>
    </w:p>
    <w:p>
      <w:r>
        <w:rPr>
          <w:b/>
        </w:rPr>
        <w:t>E. 22</w:t>
      </w:r>
    </w:p>
    <w:p>
      <w:r>
        <w:t>Verbindung brachten, stellten sich die Beschuldigten auch im oberinstanzlichen Verfahren auf den Standpunkt, damit im besten Interesse der E.________ AG ge- handelt zu haben. Als Begründung hierfür brachten sie vor, R.________ habe ge- genüber dem Beschuldigten 1 durchblicken lassen, CHF 500'000.00 von der E.________ AG abziehen zu wollen. Da er über eine Einzelzeichnungsberechti- gung verfügt habe, wäre dies für ihn auch einfach zu bewerkstelligen gewesen. Um die E.________ AG vor einem entsprechenden Zugriff zu schützen, habe man das Geld – welches für den Kauf der Aktien von X.________ vorgesehen gewesen sei – in einem ersten Schritt versteckt und es anschliessend für die Begleichung von offenen Verbindlichkeiten verwendet.</w:t>
      </w:r>
    </w:p>
    <w:p>
      <w:r>
        <w:rPr>
          <w:b/>
        </w:rPr>
        <w:t>E. 22.1</w:t>
      </w:r>
    </w:p>
    <w:p>
      <w:r>
        <w:t>Einsatzstrafe für die Überweisung von CHF 600'087.15 Schwerste Straftat ist die betragsmässig höchste Überweisung von CHF 600'087.15 am 24. Dezember 2010 vom saldierten AX.________-Konto der E.________ AG auf das neu eröffnete AX.________-Konto der N.________AG. Dafür ist eine Einsatzstrafe festzusetzen. Diese ist danach für die weiteren Über-</w:t>
      </w:r>
    </w:p>
    <w:p>
      <w:r>
        <w:t>66 weisungen (CHF 273'142.55 am 7. Januar 2011 auf das AW.________-Konto der N.________AG und CHF 10'625.00 am 6. Januar 2011 auf das AY.________- Konto des Beschuldigten 1) in Anwendung von Art. 49 Abs. 1 StGB angemessen zu erhöhen, sofern diesbezüglich gleichartige Strafen ausgesprochen werden.</w:t>
      </w:r>
    </w:p>
    <w:p>
      <w:r>
        <w:rPr>
          <w:b/>
        </w:rPr>
        <w:t>E. 22.1.1</w:t>
      </w:r>
    </w:p>
    <w:p>
      <w:r>
        <w:t>Tatkomponenten Ausgangspunkt der Strafzumessung ist das objektive und subjektive Tatverschul- den. Es orientiert sich an der Bandbreite möglicher Begehungsweisen innerhalb des Tatbestandes und ist somit relativ. In objektiver Hinsicht ist das Ausmass des verschuldeten Erfolgs aufgrund des De- liktsbetrags von mehr als einer halben Mio. Franken als erheblich zu bezeichnen. Soweit die Vorinstanz relativierend berücksichtigte, dass der Beschuldigte 1 mit seinem Handeln eine Aktiengesellschaft schädigte, an welcher er selber zu rund einem Drittel beteiligt war, kann ihr nur begrenzt gefolgt werden. Dieser Umstand wirkt sich nach Ansicht der Kammer nicht mindernd auf das Tatverschulden aus, sondern ist neutral zu gewichten. Vielmehr würde die Schädigung einer besonders finanzschwachen Person, welche durch die Handlungen in ihrer Existenz bedroht wird, zu einer Erhöhung führen. Der objektive Unrechts- und Schuldgehalt der Straftat wird durch die Aspekte der Art und Weise der Herbeiführung des Erfolgs leicht erhöht. Der Beschuldigte 1 griff, nachdem ihm am 21. Dezember 2010 einerseits die beabsichtigte Abwahl als CEO der Privatklägerin und andererseits die Beschränkung der Einzelzeichnungsberech- tigung mitgeteilt worden war, verzugslos und quasi im letztmöglichen Moment zu. Mit einer ersten grossen Transaktion, notabene am 24. Dezember, verschob er ei- nen grossen Teil der Liquidität der E.________ AG auf eine ausschliesslich von ihm beherrschte Gesellschaft. Er nutzte dabei den Umstand aus, dass sich die bei- den anderen Verwaltungsräte zuvor jeweils nur mangelhaft um die Buchhaltung gekümmert hatten und er über die Festtage keine sofortigen Nachfragen oder Kon- trollen befürchten musste. Aufgrund des am 16. Dezember 2010 vom Beschuldig- ten 2 an R.________ gesandten falschen Auskunftsmails musste er auch nicht mit damit rechnen, dass das geheime AX.________-Konto bzw. dessen Saldierung bekannt werden würde. Wie die Vorinstanz zutreffend ausgeführt hat, waren die von den Beschuldigten ausgelösten Transaktionen anhand der Bankbelege im Nachhinein ohne Weiteres nachvollziehbar, was gegen eine besondere kriminelle Energie spricht. Tatsache ist allerdings auch, dass die Beschuldigten das transfe- rierte Geld nicht etwa bei der N.________AG beliessen, sondern es über die I.________ GmbH zu der G.________GmbH verschoben und in einer Festgeldan- lage platzierten. Die Nachverfolgung des Geldflusses wurde also zumindest er- schwert. Die subjektiven Elemente der Tatschwere berücksichtigt die Kammer gesamthaft als neutral. Der Beschuldigte 1 handelte mit direktem Vorsatz und mit dem Ziel, Geld für «seine» Gesellschaften ins Trockene zu bringen. Die Elemente der Wil- lensrichtung und der Motivation für ein rechtswidriges Handeln sind bei einer quali- fizierten ungetreuen Geschäftsführung weitgehend tatbestandsimmanent und dür- fen sich schon wegen des Doppelverwertungsverbotes nicht verschuldenser-</w:t>
      </w:r>
    </w:p>
    <w:p>
      <w:r>
        <w:t>67 höhend auswirken. Die Vorinstanz billigte dem Beschuldigten 1 zu, er habe sich gegenüber R.________ benachteiligt gefühlt und es sei ihm nicht in erster Linie um die Bereicherung seiner selbst, sondern um «seine» Gesellschaften und die damit verbundenen Arbeitsplätze gegangen. Selbst wenn dem so gewesen sein sollte, vermöchte dies seine Vorgehensweise nach Überzeugung der Kammer nicht zu rechtfertigen und würde ihn nicht entlasten. In diesem Zusammenhang ist weiter anzumerken, dass das überwiesene Geld am Ende nicht auf dem Lohnkonto der Angestellten der N.________AG, sondern in einer Festgeldanlage der alleine vom Beschuldigten 1 beherrschten G.________GmbH landete. Insgesamt verdient das eigenmächtige Handeln des Beschuldigten 1 nach dem Motto «wie du mir, so ich dir» keinen Schutz, zumal ihm beispielsweise mit der Benachrichtigung des dritten Verwaltungsratsmitglieds und Mitaktionärs X.________ immer Alternativen offen gestanden hätten. Die Rechtsgutverletzung wäre ohne Weiteres vermeidbar gewe- sen. Als Alleinaktionär der N.________AG und der G.________GmbH profitierte der Beschuldigte 1 selber erheblich, dies im Unterscheid zu seinem Mittäter, dem Beschuldigten 2, der selber zwar auch, aber weitgehend indirekt, profitierte.</w:t>
      </w:r>
    </w:p>
    <w:p>
      <w:r>
        <w:rPr>
          <w:b/>
        </w:rPr>
        <w:t>E. 22.1.2</w:t>
      </w:r>
    </w:p>
    <w:p>
      <w:r>
        <w:t>Fazit Tatkomponenten und Strafart Nach dem Gesagten stuft die Kammer die objektive Tatschwere als noch gerade leicht bis mittelschwer ein. Unter Berücksichtigung der bestenfalls neutral zu wer- tenden subjektiven Tatkomponenten liegt unter Berücksichtigung des grossen Strafrahmens auch das Gesamtverschulden in diesem Bereich (am oberen Ende des ersten Drittels des Strafrahmens). Damit kommt nur eine Freiheitsstrafe in Fra- ge. Aufgrund der Tatkomponenten erscheinen der Kammer 24 Monate als ver- schuldensadäquat. Im Sinne einer Kontrollrechnung rechtfertigt sich diese Straf- höhe auch bei einer Konsultation der Weisungen der Generalstaatsanwaltschaft des Kantons Bern «Ausschluss des Strafbefehlsverfahrens, Anklageerhebung und Bezeichnung des Spruchkörpers bei der Anklageerhebung» vom 25. November 2010. Diesen zufolge ist bei Vermögensdelikten, die – wie dem vorliegenden – mit einer Freiheitsstrafe ohne besondere Mindestdauer bedroht sind, ab einem Delikts- betrag von CHF 300'000.00 beim Kollegialgericht in Dreierbesetzung Anklage zu erheben. Das entspricht bereits ab diesem Deliktsbetrag einer Straferwartung von über zwei Jahren (vgl. Art. 56 Abs. 2 Bst. c des Einführungsgesetzes zur Zivilpro- zessordnung, zur Strafprozessordnung und zur Jugendstrafprozessordnung [EG ZSJ; BSG 271.1]).</w:t>
      </w:r>
    </w:p>
    <w:p>
      <w:r>
        <w:rPr>
          <w:b/>
        </w:rPr>
        <w:t>E. 22.2</w:t>
      </w:r>
    </w:p>
    <w:p>
      <w:r>
        <w:t>Asperation der Strafe für die Überweisung von CHF 273'142.55 Auch wenn der Deliktsbetrag in diesem Fall deutlich tiefer liegt, als bei der ersten schädigenden Transaktion, kann grundsätzlich auf das dazu Ausgeführte verwie- sen werden (Ziff. 22.1 hiervor). Mit CHF 273'142.55 erreicht die Transaktion fast die in Ziff. 22.1.2 hiervor erwähnte Grenze von CHF 300'000.00, weshalb nach An- sicht der Kammer auch hier von einem erheblichen Eingriff in das geschützte Rechtsgut auszugehen ist. Vor dem Hintergrund des weiten Strafrahmens kann ge- rade noch von einem leichten Verschulden ausgegangen werden. Der Kammer er- scheint aber auch hier eine Strafe von klar über 360 Strafeinheiten, also eine Frei- heitsstrafe, angemessen. Konkret wird sie auf 15 Monate bestimmt. Aufgrund des engen sachlichen und zeitlichen Zusammenhangs sind von diesen 15 Monaten in</w:t>
      </w:r>
    </w:p>
    <w:p>
      <w:r>
        <w:t>68 Anwendung von Art. 49 Abs. 1 StGB die Hälfte, mithin 7 ½ Monate, zur Einsatzstra- fe hinzuzurechnen.</w:t>
      </w:r>
    </w:p>
    <w:p>
      <w:r>
        <w:rPr>
          <w:b/>
        </w:rPr>
        <w:t>E. 22.3</w:t>
      </w:r>
    </w:p>
    <w:p>
      <w:r>
        <w:t>Asperierte Tatkomponentenstrafe Aufgrund der Tatkomponenten ergibt sich für die beiden betragsmässig grossen Überweisungen eine vorläufige Gesamtfreiheitsstrafe von 31 ½ Monaten (24 Mona- te + 7 ½ Monate).</w:t>
      </w:r>
    </w:p>
    <w:p>
      <w:r>
        <w:rPr>
          <w:b/>
        </w:rPr>
        <w:t>E. 22.4</w:t>
      </w:r>
    </w:p>
    <w:p>
      <w:r>
        <w:t>Strafe für die Überweisung von CHF 10'625.00 (Verwaltungsratshonorar) Obwohl der Deliktsbetrag im Vergleich zu den hiervor behandelten Transaktionen klein ist, wiegt diese Tat nicht einfach leicht. Die vorschüssige Überweisung des Verwaltungsratshonorars für das Jahr 2011 durch den Beschuldigten 1 an sich sel- ber erfolgte praktisch gleichzeitig mit den für die Verwaltungsratssitzung vom 6. Dezember 2011 traktandierten Änderungen bzw. dem Rücktritt als Verwaltungs- rat. Dieses Verhalten verdeutlich erneut, dass dem Beschuldigten 1 alle Mittel recht waren, um möglichst viele Mittel der seiner Kontrolle langsam entgleitenden E.________ AG in seinen eigenen Machtbereich zu verschieben. Selbst wenn sich dieses Verhalten – zumindest bei den subjektiven Tatkomponenten – auch hier neutral auswirkt, erscheint der Kammer eine Einzelstrafe von 90 Strafeinheiten an- gemessen. Anders als bei den bis dahin behandelten Transaktionen fällt die Sanktion hier in einen Bereich, der nicht nur der Freiheitsstrafe, sondern auch der Geldstrafe zugänglich ist. Der Beschuldigte 1 ist nicht vorbestraft und es spricht nach Ansicht der Kammer auch sonst nichts gegen die Ausfällung einer Geldstrafe, wenn dieses Delikt für sich alleine betrachtet würde. Für dieses Vergehen ist daher eine Geldstrafe von 90 Tagessätzen auszufällen.</w:t>
      </w:r>
    </w:p>
    <w:p>
      <w:r>
        <w:rPr>
          <w:b/>
        </w:rPr>
        <w:t>E. 22.5</w:t>
      </w:r>
    </w:p>
    <w:p>
      <w:r>
        <w:t>Täterkomponenten Im Rahmen der Täterkomponenten sind beim Beschuldigten 1 keine Elemente er- sichtlich, welche eine Erhöhung oder Reduktion der Strafe rechtfertigen würden, wie sie gestützt auf die Tatkomponenten festgesetzt wurde. Das Vorleben des Be- schuldigten 1 ist unauffällig, er ist nicht vorbestraft und die aktuellen persönlichen Verhältnisse sind geordnet. Es kann diesbezüglich ergänzend auf die zutreffenden Ausführungen der Vorinstanz verwiesen werden (S. 104 f. der erstinstanzlichen Ur- teilsbegründung; pag. 884 f). Auch das Verhalten nach der Tat und im Strafverfah- ren wiegt strafzumessungsmässig neutral. Der Beschuldigte 1 war zwar nicht ge- ständig, er hat sich aber der Strafuntersuchung gestellt und sich während des sehr langen Verfahrens korrekt verhalten. Weitere Delikte hat er sich seither nicht zu Schulden lassen kommen. Der Beschuldigte 1 ist ausgebildeter AM.________ (Berufungsbezeichnung) und hat im BI.________-Business eine beeindruckende Karriere als Unternehmer vor- zuweisen (Lebenslauf pag. 1016). Er ist heute zu 60% für die I.________ GmbH tätig. Einzige Gesellschafterin der I.________ GmbH ist die G.________GmbH, de- ren Anteile der Beschuldigte 1 bis vor kurzem vollständig selbst innehatte. Neuer- dings hat er sämtliche Stammanteile auf seinen ältesten Sohn Z.________ über- tragen. Weiter hat der Beschuldigte 1 zu 40% einen Anstellungsvertrag bei der</w:t>
      </w:r>
    </w:p>
    <w:p>
      <w:r>
        <w:t>69 AN.________. Er erzielt gemäss dem Leumundsbericht vom 28. März 2020 (pag. 1008 ff.) insgesamt ein monatliches Nettoeinkommen von CHF 12'000.00. Der heu- te ________-jährigen Beschuldigte 1 ist seit ________ (Jahr) geschieden, wobei die beiden Söhne nur noch teilweise bei ihm leben. Während der Ältere wirtschaft- lich selbständig ist und derzeit eine Ausbildung an der AP.________ absolviert, hat der Jüngere ein Studium angetreten und wird vom Beschuldigten 1 mit monatlich CHF 1'500.00 unterstützt. Der Beschuldigte 1 ist grundsätzlich gesund. Ausserge- wöhnliche Umstände, welche die Strafempfindlichkeit ausnahmsweise erhöhen würden, sind nicht ersichtlich. Die Strafempfindlichkeit ist als durchschnittlich zu bezeichnen und neutral zu gewichten. Es bleibt damit auch nach Berücksichtigung der Täterkomponenten bei einer Frei- heitsstrafe von 31 ½ Monaten und einer Geldstrafe von 90 Tagessätzen.</w:t>
      </w:r>
    </w:p>
    <w:p>
      <w:r>
        <w:rPr>
          <w:b/>
        </w:rPr>
        <w:t>E. 22.6</w:t>
      </w:r>
    </w:p>
    <w:p>
      <w:r>
        <w:t>Verletzung des Beschleunigungsgebots und Strafmilderung nach Art. 48 Bst. e StGB</w:t>
      </w:r>
    </w:p>
    <w:p>
      <w:r>
        <w:rPr>
          <w:b/>
        </w:rPr>
        <w:t>E. 22.6.1</w:t>
      </w:r>
    </w:p>
    <w:p>
      <w:r>
        <w:t>Theoretische Grundlagen Das Beschleunigungsgebot (Art. 5 StPO, Art. 29 Abs. 1 der Schweizerischen Bun- desverfassung [BV; SR 101] und Art. 6 Ziff. 1 der Konvention zum Schutze der Menschenrechte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 ten Umständen des Einzelfalls ab, welche in ihrer Gesamtheit zu würdigen sind. Zu berücksichtigen sind etwa die Schwere des Tatvorwurfs, die Komplexität des Sach- verhalts, die dadurch gebotenen Untersuchungshandlungen, das Verhalten des Beschuldigten und dasjenige der Behörden sowie die Zumutbarkeit für den Be- schuldigten. Die Beurteilung der Verfahrensdauer entzieht sich jedoch starren Re- geln (Urteil des Bundesgerichts 6B_462/2014 vom 27. August 2015 E. 1.3 mit Hin- weisen). Da Verzögerungen im Strafverfahren nicht geheilt werden können, hat das Bundesgericht aus der Verletzung des Beschleunigungsgebots Folgen im Bereich der Strafe abgeleitet. Am häufigsten führt die Verletzung dieses Grundsatzes zu ei- ner Strafreduktion, manchmal sogar zum Verzicht auf jegliche Strafe oder in extre- men Fällen sogar, als ultima ratio, zu einer Einstellungsverfügung (BGE 133 IV 158 E. 8, übersetzt in Pra 97 [2008] Nr. 45). Gemäss Art. 48 Bst. e StGB mildert das Gericht die Strafe, wenn das Strafbedürf- nis in Anbetracht der seit der Tat verstrichenen Zeit deutlich vermindert ist und der Täter sich in dieser Zeit wohl verhalten hat. Nach der Rechtsprechung ist dieser Strafmilderungsgrund in jedem Fall zu beachten, wenn mindestens zwei Drittel der Verjährungsfrist abgelaufen sind. Für die Berechnung ist der Zeitpunkt des Beru- fungsurteils massgebend (BGE 140 IV 145 E. 3.1 S. 148; Urteil des Bundesgerichts 6B_1256/2018 vom 28. Oktober 2019 E. 3.4).</w:t>
      </w:r>
    </w:p>
    <w:p>
      <w:r>
        <w:rPr>
          <w:b/>
        </w:rPr>
        <w:t>E. 22.6.2</w:t>
      </w:r>
    </w:p>
    <w:p>
      <w:r>
        <w:t>Einordnung des vorliegenden Falls Auch wenn das Verfahren zur Untersuchung der vorliegend zu beurteilenden Vor- würfe sicherlich überdurchschnittlich komplex war und auch aufgrund das grossen Aktenumfangs eine längere Untersuchungsphase rechtfertigt, gab es diverse Zeit-</w:t>
      </w:r>
    </w:p>
    <w:p>
      <w:r>
        <w:t>70 perioden, in welchen das Verfahren nicht mit der gebotenen Dringlichkeit vorange- trieben wurde. Wie bereits von der Vorinstanz zutreffend ausgeführt (S. 106 der erstinstanzlichen Urteilsbegründung, pag. 886), blieb der Fall zwischen März 2012 und November 2013 – und damit während mehr als einem Jahr – einfach liegen. Ein weiteres Jahr verging bis zur Erteilung des Auftrags an die Revisorin, welche ihrerseits überdurchschnittlich lange mit der Ausarbeitung beschäftigt war. All dies führte – in Kombination mit dem beträchtlichen Aktenumfang und der erwähnten Komplexität – dazu, dass inzwischen seit der Tat ziemlich genau zwei Drittel der Verjährungsfrist abgelaufen sind. Mit der Vorinstanz erachtet die Kammer das Beschleunigungsgebot unter diesen Umständen als verletzt. Es erscheint angemessen, die Strafe um 6 ½ Monate auf 25 Monate zu reduzieren. Eine weitere Reduktion von 1 Monat ist mit Blick auf die seit der Tat vergangene Zeit bzw. auf die bereits in erheblichem Umfang abgelau- fene Verfolgungsverjährungsfrist, während der sich der Beschuldigte 1 wohl verhal- ten hat, angezeigt (Art. 48 Bst. e StGB). Daraus resultiert eine Freiheitsstrafe von 24 Monaten. Die zusätzlich ausgefällte Geldstrafe ist aus den erwähnten Gründen ebenfalls zu reduzieren. Der Kammer erscheint eine Reduktion von insgesamt 20 Tagessätzen auf 70 Tagessätze angemessen.</w:t>
      </w:r>
    </w:p>
    <w:p>
      <w:r>
        <w:rPr>
          <w:b/>
        </w:rPr>
        <w:t>E. 22.7</w:t>
      </w:r>
    </w:p>
    <w:p>
      <w:r>
        <w:t>Konkret auszufällende Strafe Insgesamt erachtet das Gericht für den Beschuldigten 1 eine Freiheitsstrafe von 24 Monaten sowie eine Geldstrafe von 70 Tagessätzen als dem Verschulden an- gemessen. Was die Höhe des Tagessatzes angeht, ist ausgehend vom monatlichen Nettoein- kommen des Beschuldigten 1, welches gemäss Leumundsbericht CHF 12'000.00 beträgt (pag. 1012), ein Abzug von 30 % vorzunehmen und die finanzielle Unter- stützung des jüngeren Sohns zu berücksichtigen (monatlich CHF 1'500.00). Dies führt zu einem Tagessatz von (abgerundet) CHF 230.00 (pag. 1349). Da keine Schlechtprognose zur Diskussion steht, können sowohl die Geldstrafe als auch die Freiheitsstrafe bedingt ausgesprochen werden. Die Probezeit wird auf das gesetzliche Minimum von zwei Jahren festgesetzt. 23. Konkrete Strafzumessung für den Beschuldigten 2</w:t>
      </w:r>
    </w:p>
    <w:p>
      <w:r>
        <w:rPr>
          <w:b/>
        </w:rPr>
        <w:t>E. 23</w:t>
      </w:r>
    </w:p>
    <w:p>
      <w:r>
        <w:t>noch wo der Betrag heute sei bzw. was der Grund für die Saldierung gewesen sei (pag. 05 001 138 Z. 446 ff.).</w:t>
      </w:r>
    </w:p>
    <w:p>
      <w:r>
        <w:rPr>
          <w:b/>
        </w:rPr>
        <w:t>E. 23.1</w:t>
      </w:r>
    </w:p>
    <w:p>
      <w:r>
        <w:t>Allgemeines Zur Frage des anwendbaren Rechts, den allgemeinen Grundlagen der Strafzumes- sung und dem Vorgehen der Kammer kann auf das unter Ziff. 20 hiervor Gesagte verwiesen werden. Auch bei der Strafzumessung des Beschuldigten 2 ist nach der konkreten Methode vorzugehen und es ist ausgehend von der schwersten Straftat eine Einsatzstrafe festzusetzen, die in der Folge in Anwendung des Asperations- prinzips um die gleichartigen Strafen angemessen zu erhöhen ist.</w:t>
      </w:r>
    </w:p>
    <w:p>
      <w:r>
        <w:t>71</w:t>
      </w:r>
    </w:p>
    <w:p>
      <w:r>
        <w:rPr>
          <w:b/>
        </w:rPr>
        <w:t>E. 23.2</w:t>
      </w:r>
    </w:p>
    <w:p>
      <w:r>
        <w:t>Einsatzstrafe für die Überweisung von CHF 600'087.15</w:t>
      </w:r>
    </w:p>
    <w:p>
      <w:r>
        <w:rPr>
          <w:b/>
        </w:rPr>
        <w:t>E. 23.2.1</w:t>
      </w:r>
    </w:p>
    <w:p>
      <w:r>
        <w:t>Tatverschulden Das Ausmass des verschuldeten Erfolgs ist angesichts des Deliktsbetrages von mehr als einer halben Mio. Franken auch beim Beschuldigten 2 als erheblich zu bezeichnen. Anders als der Beschuldigte 1 war er nicht Mitaktionär der E.________ AG. Im Übrigen kann unter diesem Punkt auf das beim Beschuldigten 1 Gesagte verwiesen werden (Ziff. 22.1.1. hiervor). Unter dem Titel der Art und Weise der Herbeiführung des Erfolgs ist festzuhalten, dass es zwar der Beschuldigte 2 war, der die Transaktion auslöste. Er war, um es mit den Worten der Vorinstanz zu sagen, der «Mann der Tat». Er handelte dabei aber in enger Zusammenarbeit mit dem Beschuldigten 1 als CEO und war aufgrund seiner Funktion als CFO letztlich «nur» dessen verlängerter Arm. Er unterstützte seinen Chef indessen sowohl in der Phase der Vorbereitung (aktives Verschweigen des Kontos der E.________ AG bei der AX.________ gegenüber R.________; Ab- schluss Mandatsvertrag vom 8. Dezember 2010; Rechnungstellung vom 23. De- zember 2010) als auch bei der Ausführung der Transaktion aktiv, bedingungslos und effizient. Auch beim Beschuldigten 2 ist die Art und Weise der Herbeiführung des Erfolgs leicht verschuldenserhöhend zu berücksichtigen, allerdings in etwas geringerem Umfang als beim Beschuldigten 1. Im Bereich der subjektiven Tatschwere ist auch beim Beschuldigten 2 von direkt- vorsätzlichem Handeln auszugehen. Im Unterschied zum Beschuldigten 1 profitier- te er selber aber nur indirekt. Immerhin ist darauf hinzuweisen, dass der Beschul- digte 2 nach seiner Abberufung bei der E.________ AG ein Interesse am finanziel- len Wohlergehen der N.________AG hatte, wo er bereits vorher gewissermassen als «rechte Hand» des Beschuldigten 1 fungiert hatte. Auch für den Beschuldig- ten 2 wäre die Tat ohne Weiteres vermeidbar gewesen und er hätte beispielsweise das Gespräch mit X.________ suchen können, um den angeblich befürchteten Zu- griff von R.________ abzuwenden. Auf jeden Fall aber hätte er sich aber klar von den Machenschaften des Beschuldigten 1 distanzieren können. Die subjektiven Tatkomponenten sind neutral zu werten.</w:t>
      </w:r>
    </w:p>
    <w:p>
      <w:r>
        <w:rPr>
          <w:b/>
        </w:rPr>
        <w:t>E. 23.2.2</w:t>
      </w:r>
    </w:p>
    <w:p>
      <w:r>
        <w:t>Fazit Tatverschulden und Strafart Nach dem Gesagten stuft die Kammer die objektive Tatschwere beim Beschuldig- ten 2 als noch gerade leicht ein. Nach einer neutralen Gewichtung der subjektiven Tatkomponenten und unter Berücksichtigung des grossen Strafrahmens kommt auch das Gesamtverschulden noch in diesen Bereich (am oberen Ende des ersten Drittels des Strafrahmens) zu liegen. Wiederum kommt nur eine Freiheitsstrafe in Frage. Der Kammer scheint eine solche von 20 Monaten, mithin leicht tiefer als beim Beschuldigten 1, als angemessen.</w:t>
      </w:r>
    </w:p>
    <w:p>
      <w:r>
        <w:rPr>
          <w:b/>
        </w:rPr>
        <w:t>E. 23.3</w:t>
      </w:r>
    </w:p>
    <w:p>
      <w:r>
        <w:t>Asperation der Strafe für die Überweisung von CHF 273'142.55 Der Deliktsbetrag liegt deutlich tiefer als bei der ersten schädigenden Transaktion. Ausgehend von den bereits bei der Bestimmung der Einsatzstrafe angestellten Überlegungen (Ziff. 23.2 hiervor) und rechtfertigt es sich aber ohne Weiteres, von einer (im Vergleich zum Beschuldigten 1 wiederum leicht tieferen) Einzelstrafe von</w:t>
      </w:r>
    </w:p>
    <w:p>
      <w:r>
        <w:t>72 13 Monaten Freiheitsstrafe auszugehen. Wie bereits beim Beschuldigten 1 ist auch beim Beschuldigten 2 aufgrund des engen zeitlichen und sachlichen Zusammen- hangs der Transaktionen ein Asperationsfaktor von 50% und die Einzelstrafe von 13 Monaten ist im Umfang von 6 ½ Monaten zur Einsatzstrafe hinzuzurechnen.</w:t>
      </w:r>
    </w:p>
    <w:p>
      <w:r>
        <w:rPr>
          <w:b/>
        </w:rPr>
        <w:t>E. 23.4</w:t>
      </w:r>
    </w:p>
    <w:p>
      <w:r>
        <w:t>Asperierte Tatkomponentenstrafe Aufgrund der Tatkomponenten ergibt sich nach dem Gesagten für den Beschuldig- ten 2 eine Freiheitsstrafe von 26 ½ Monaten.</w:t>
      </w:r>
    </w:p>
    <w:p>
      <w:r>
        <w:rPr>
          <w:b/>
        </w:rPr>
        <w:t>E. 23.5</w:t>
      </w:r>
    </w:p>
    <w:p>
      <w:r>
        <w:t>Beschleunigungsgebot und Strafmilderung nach Art. 48 Bst. e StGB Für die theoretischen Grundlagen des Beschleunigungsgebots und des Strafmilde- rungsgrunds nach Art. 48 Bst. e StGB kann auf das beim Beschuldigten 1 Gesagte verwiesen werden (Ziff. 22.6.1 hiervor). Auch beim Beschuldigten 2 ist aufgrund der Verletzung des Beschleunigungsgebots die Freiheitsstrafe herabzusetzen. Der Kammer erscheint eine Reduktion von 5 ½ Monaten angemessen. Weiter ist die Freiheitsstrafe mit Blick auf Art. 48 Bst. e StGB um einen weiteren Monat zu redu- zieren. Auch die Geldstrafe ist aus den genannten Gründen zu reduzieren. Der Kammer erscheint insgesamt eine Reduktion um 15 Strafeinheiten angezeigt.</w:t>
      </w:r>
    </w:p>
    <w:p>
      <w:r>
        <w:rPr>
          <w:b/>
        </w:rPr>
        <w:t>E. 23.6</w:t>
      </w:r>
    </w:p>
    <w:p>
      <w:r>
        <w:t>Konkret auszufällende Strafe Insgesamt erachtet das Gericht für den Beschuldigten 2 eine Freiheitsstrafe von 20 Monaten und eine Geldstrafe von 60 Tagessätzen als dem Verschulden ange- messen. Was die Höhe des Tagessatzes angeht, ist vom Einkommen des Beschuldigten 2 auszugehen, welches gemäss Leumundsbericht CHF 11'750.00 beträgt (pag. 996). Nach einem Abzug von 30 % ist bei der Bemessung einerseits das Einkommen der Ehegattin (CHF 6'000.00, pag. 996) und andererseits die nach wie vor zuhause le- bende Tochter zu berücksichtigen. Dies führt zu einem Tagessatz von (abgerundet) CHF 220.00 (pag. 1350). Da keine Schlechtprognose zur Diskussion steht, können sowohl die Geldstrafe als auch die Freiheitsstrafe bedingt ausgesprochen werden. Die Probezeit wird auf das gesetzliche Minimum von zwei Jahren festgesetzt. V. Zivilpunkt 24. Allgemeines</w:t>
      </w:r>
    </w:p>
    <w:p>
      <w:r>
        <w:rPr>
          <w:b/>
        </w:rPr>
        <w:t>E. 24</w:t>
      </w:r>
    </w:p>
    <w:p>
      <w:r>
        <w:t>In einem zweiten Punkt greift der Beschuldigte 1 in der besagten Mail die «Pauschalen-Problematik» auf und rekapituliert die mit Vereinbarung vom 29. Mai/26. Juni 2010 geregelten Punkte («Grundsatz: 50:50, alles wird gemein- sam entschieden und Gewinn wird geteilt»; Pauschalen von je CHF 120'000.00 für seine und die sich im ehemaligen Besitz von R.________ befindlichen bc.________ Firmen). Er wundert sich darüber, dass [seitens der bc.________ Firmen] (1) jeweils Akontorechnungen über CHF 150‘000.00 gestellt worden seien und dass (2), wie nun aus den Abrechnungen ersichtlich gewesen sei, nicht eine Pauschale abgerechnet, sondern der Sockelbetrag von CHF 110‘000.00 auf CHF 120‘000.00 angehoben worden sei. Der Beschuldigte 1 geht in der Folge dazu über, drei Varianten aufzuzeigen, aus welchen die Gegenseite wählen könne. Bei allen Varianten geht es um ei- nen Ausgleich der Mittel, welche die E.________ AG an die im Einflussbereich von R.________ stehenden bc.________ Firmen zu viel bezahlt habe. Diese sollen bei zukünftigen Leistungen (ganz oder teilweise) zur Verrechnung ge- bracht werden können bzw. soll der Beschuldigte 1 für seine Firma analoge Beträge in Rechnung stellen bzw. Differenzen ausgleichen dürfen. - Mit Email vom 22. November 2010, 11:38 Uhr sendet Rechtsanwalt Q.________ den Aktionären der E.________ AG den Entwurf des Aktienkauf- vertrags für die Aktien von X.________, welche zu je 13.75% an die AJ.________ und die G.________GmbH gehen sollten (13 003 306 ff.). - Den Entwurf für den Aktienkaufvertrag zwischen dem Beschuldigten 1 und R.________ lässt Rechtsanwalt Q.________ den Vorgenannten kurz darauf, genauer um 11:41 Uhr, zukommen. Demnach würde R.________ dem Be- schuldigten 1 3.75 % seiner Aktien verkaufen, so dass schlussendlich sie bei- de mit je 36.25 % und ihre beiden Gesellschaften mit je 13.75 % an der E.________ AG beteiligt wären (13 003 312 ff.). - R.________ meldet sich daraufhin mit Email vom 22. November 2010, 15:12 Uhr beim Beschuldigten 1 und Rechtsanwalt Q.________. Er bringt vor, er fin- de es schade, dass der Beschuldigte 1 wiederum versuche, Sachen zu vermi- schen, statt AC.________ eine Antwort zu geben. Er überlege sich, im Jahr 2011 eine Pause zu machen und sich bis 2012 nur um ausländische Geschäf- te zu kümmern. Es bleibe ihm nichts Anderes übrig, weil man mit ihm (dem Beschuldigten 1) keine Einigung erzielen könne. Weiter legt er dem Beschuldigten 1 und Rechtsanwalt Q.________ seine Sicht der Dinge dar und stellt in Aussicht, danach ganz offen auch X.________ zu involvieren. Im Einzelnen wirft er dem Beschuldigten 1 vor, er habe gegen sei- nen Willen allen E.________ AG-Leuten gekündigt; ihm (R.________) sei nichts Anderes übriggeblieben, als sich bei AF.________AG anzustellen, um sich Lohn und Pensionskasse zu sichern. Als Angestellter der AF.________AG trete er aber nirgends auf dem Markt auf und verletzte darum den Aktionärbin- dungsvertrag nicht. Auf der anderen Seite habe der Beschuldigte 1 mehrfach gegen den Aktionärbindungsvertrag verstossen, Einzelheiten bräuchten nicht aufgelistet zu werden, sie wüssten beide Bescheid. Weiter wisse er (der Be-</w:t>
      </w:r>
    </w:p>
    <w:p>
      <w:r>
        <w:rPr>
          <w:b/>
        </w:rPr>
        <w:t>E. 24.5</w:t>
      </w:r>
    </w:p>
    <w:p>
      <w:r>
        <w:t>Grundlagen und Formelles Als Privatklägerschaft gilt nach Art. 118 Abs. 1 StPO die geschädigte Person, die ausdrücklich erklärt, sich am Strafverfahren als Straf- oder Zivilklägerin oder -kläger zu beteiligen. Diese Erklärung ist nach Abs. 3 der nämlichen Bestimmung gegenü- ber den Strafverfolgungsbehörden bis spätestens zum Abschluss des Vorverfah- rens abzugeben. Als geschädigte Person gilt die Person, die durch die Straftat in ihren Rechten unmittelbar verletzt worden ist (Art. 115 Abs. 1 StPO). Die geschä- digte Person kann zivilrechtliche Ansprüche aus der Straftat als Privatklägerschaft adhäsionsweise im Strafverfahren geltend machen (Art. 122 Abs. 1 StPO). Gemäss Art. 41 Abs. 1 OR hat derjenige, der einem andern – absichtlich oder fahr- lässig – widerrechtlich Schaden zufügt, diesen zu ersetzen. Eine Haftung nach die- ser Bestimmung setzt kumulativ einen Schaden, einen (natürlichen und adäquaten) Kausalzusammenhang zwischen dem schädigendem Verhalten und dem Schaden,</w:t>
      </w:r>
    </w:p>
    <w:p>
      <w:r>
        <w:t>74 Widerrechtlichkeit der Schädigung sowie ein Verschulden des Schädigers voraus. Schaden ist eine ungewollte Vermögensverminderung, d.h. eine Differenz zwi- schen dem aktuellen Vermögensstand des Geschädigten infolge des schädigenden Ereignisses und dem hypothetischen Vermögensstand ohne dieses Ereignis. Wenn ein Verhalten unabdingbare Voraussetzung (conditio sine qua non) für ein Scha- densereignis ist, ist der natürliche Kausalzusammenhang gegeben. Der adäquate Kausalzusammenhang setzt voraus, dass eine Ursache nach dem gewöhnlichen Lauf der Dinge und der allgemeinen Lebenserfahrung geeignet ist, einen Erfolg wie den eingetretenen herbeizuführen oder mindestens zu begünstigen. Eine Scha- denszufügung ist dann widerrechtlich, wenn sie gegen eine allgemeine gesetzliche Pflicht verstösst, indem entweder ein absolutes Recht der geschädigten Person verletzt wird oder die schädigende Person eine reine Vermögensschädigung durch Verstoss gegen eine einschlägige Schutznorm bewirkt. Leichte Fahrlässigkeit genügt bereits für die Haftungsauslösung (zum Ganzen z.B. MARTIN A. KESSLER, in: Balser Kommentar Obligationenrecht I, 7. Aufl. 2020, N 2c ff.). Das Gericht entscheidet namentlich über die anhängig gemachte Zivilklage, wenn es die beschuldigte Person schuldig spricht (Art. 126 Abs. 1 Bst. a StPO). Ergänzend wird, was die rechtlichen Grundlagen und die formellen Voraussetzun- gen der Zivilklage angeht, auf die zutreffenden Ausführungen der Vorinstanz ver- wiesen (S. 108-110 der erstinstanzlichen Urteilsbegründung, pag. 888-890). Mit der Vorinstanz ist festzuhalten, dass sich die E.________ AG bereits mit ihrer Anzeige vom 23. Dezember 2011 als Privatklägerin im Straf- und im Zivilpunkt kon- stituierte und so als Privatklägerin legitimiert ist (pag. 04 002 003 und pag. 04 001 002).</w:t>
      </w:r>
    </w:p>
    <w:p>
      <w:r>
        <w:rPr>
          <w:b/>
        </w:rPr>
        <w:t>E. 24.6</w:t>
      </w:r>
    </w:p>
    <w:p>
      <w:r>
        <w:t>Ausgangslage im oberinstanzlichen Verfahren Vorinstanzlich stellte die Privatklägerin den Antrag, die Beschuldigten seien unter solidarischer Haftbarkeit zu verpflichten, ihr Schadenersatz in der Höhe von CHF 949'214.55 zu bezahlen, zuzüglich Zins zu 5% seit dem 24. Dezember 2010 auf dem Betrag von CHF 600'087.15, zuzüglich Zins zu 5% seit dem 7. Januar 2011 auf dem Betrag von CHF 273'142.55, zuzüglich Zins zu 5% seit dem 7. Janu- ar 2011 auf dem Betrag von CHF 10'625.00 und zuzüglich Zins zu 5% seit dem 6. Januar 2011 auf dem Betrag von CHF 65'359.85, dies sofern und soweit diese Ansprüche der Privatklägerin nicht durch die ihr herauszugebenden beschlagnahm- ten Vermögenswerte gedeckt seien (pag. 19 280). Diese Anträge ergänzte sie mit Eingabe vom 31. Juli 2018, wo sie auch ihre Zivilklage eingehend begründete (pag. 19 431 ff.). Die Vorinstanz hiess die Zivilklage grösstenteils gut und verurteilte die Beschuldig- ten unter gegenseitiger solidarischer Haftbarkeit in Anwendung von Art. 41 und 50 OR sowie Art. 126 StPO, der Privatklägerin CHF 883'854.70 zuzüglich Zins zu 5% auf CHF 600'087.15 seit dem 24. Dezember 2010, zuzüglich Zins zu 5% auf CHF 273'142.55 seit dem 7. Januar 2011 sowie zuzüglich Zins zu 5% auf CHF 10'625.00 ab dem 7. Januar 2011 zu zahlen. Soweit weitergehend (die der Anklageziffer 1.5 betreffend) verwies sie die Klage auf den Zivilweg (Art. 126 Abs. 2 Bst. b StPO).</w:t>
      </w:r>
    </w:p>
    <w:p>
      <w:r>
        <w:t>75 Während die Beschuldigten oberinstanzlich die Abweisung der Zivilklage verlang- ten, beantragte die Privatklägerin die Bestätigung des erstinstanzlichen Urteils. Anders als die Vorinstanz beurteilt die Kammer die von der Privatklägerin beantrag- te Entschädigung nicht unter der Zivilklage, sondern bei den Kosten- und Entschä- digungsfolgen. 25. Materielles</w:t>
      </w:r>
    </w:p>
    <w:p>
      <w:r>
        <w:rPr>
          <w:b/>
        </w:rPr>
        <w:t>E. 25</w:t>
      </w:r>
    </w:p>
    <w:p>
      <w:r>
        <w:t>schuldigte 1) nicht, was er wolle. So sei es seine Idee gewesen, X.________ auszukaufen. Nun, wo dieser einverstanden sei, laufe er einfach davon. R.________ erinnert den Beschuldigten 1 daran, er habe seinerzeit gratis 60% der E.________ AG-Aktien bekommen und über Nacht einen Lohn von CHF 15‘000.00 gehabt. Während er (R.________) mit seinem Teil des Busi- ness viel Geld generiere, sei er (der Beschuldigte 1) mit seinem Business im- mer noch nicht profitabel. Er (der Beschuldigte 1) habe erreicht, dass er (R.________) und X.________ nicht mehr miteinander sprächen und so die E.________ AG in den letzten Jahren ganz allein beherrsche. Weiter drängt R.________ darauf, den Vertrag mit X.________ ohne irgendwelche Konditio- nen abzuschliessen, andernfalls breche man heute die Verhandlungen sofort ab und bleibe beim Aktionärbindungsvertrag bis Ende 2011. Weiter solle der Beschuldigte 1 E.________ AG-interne Sachen von BC.________ trennen. BC.________ habe mit E.________ AG keinen Vertrag und wenn der Be- schuldigte 1 nicht zur Vernunft komme, wolle BC.________ ab dem 1. Januar 2011 nichts mehr mit ihnen zu tun haben. Wenn die Verhandlungen scheiter- ten sei dies einzig und allein die Schuld des Beschuldigten 1 und er (R.________) müsse sich von jeder Verantwortung bei E.________ AG distan- zieren. Falls der Beschuldigte 1 noch zur Vernunft komme, sei er (R.________) bis Ende nächster Woche oder dem 6. Dezember 2010 bereit, einen Vertrag zu unterschreiben. Danach wolle er nichts mehr unterschreiben und habe auch absolut kein Interesse mehr an einer Auflösung des Aktionär- bindungsvertrags (05 001 041 f). - Mit Nachricht vom 22. November 2010, 17:25 Uhr gelangen AC.________ und AB.________ an den Beschuldigten 1 (mit Kopie an R.________ und Rechts- anwalt Q.________) und bringen vor, sie würden den Punkt im Mail des Be- schuldigten 1 nicht sehen. Wie beim Meeting in der Vorwoche erwähnt, wolle man nicht in E.________ AG-interne Angelegenheiten zwischen R.________ und dem Beschuldigten 1 involviert werden. Soweit diesbezüglich eine Verein- barung gefunden werde, sei man weiterhin bereit, mit der E.________ AG zu arbeiten. Nur eine Gesellschaft mit einem stabilen Management garantiere für sie eine stabile und längerfristige Geschäftsbeziehung. Was Punkt zwei (die «Pauschalen-Problematik») angehe, müsse der Beschuldigte 1 dies mit R.________, mit welchem er einen Vertrag abgeschlossen habe, klären. Von bc.________ Seite habe man Leistungen erbracht, welche bezahlt werden müssten. Wie er (der Beschuldigte 1) wisse, sei der Aufwand in den letzten Monaten höher geworden – genauso wie ihre Kosten aber auch die Marge der E.________ AG. Wenn der Beschuldigte 1 mit der derzeitigen Kostenkalkulati- on nicht einverstanden sei, mache es für sie wirtschaftlich keinen Sinn, diese Dienstleistungen weiterhin zu erbringen (pag. 05 001 040). - Mit Nachricht vom 23. November 2010 wendet sich Rechtsanwalt Q.________ an den Beschuldigten 1 und hält einleitend fest, die Situation werde scheinbar immer verworrener. R.________ wolle den abzuschliessenden Aktienkaufver- trag mit X.________ nicht an weitere Konditionen, insbesondere nicht an Ver- träge zwischen E.________ AG und BC.________ knüpfen. X.________ wolle seinen Vertrag ebenfalls nicht mit anderweitigen Aspekten verknüpfen, son-</w:t>
      </w:r>
    </w:p>
    <w:p>
      <w:r>
        <w:rPr>
          <w:b/>
        </w:rPr>
        <w:t>E. 25.1</w:t>
      </w:r>
    </w:p>
    <w:p>
      <w:r>
        <w:t>Überweisung von CHF 600'087.15 (Ziff. 1.2 der Anklageschrift) Wie von der Vorinstanz zutreffend zusammengefasst (S. 111 der erstinstanzlichen Urteilsbegründung, pag. 891), führte die Privatklägerin diesbezüglich aus, im Zu- sammenhang mit der Saldierung des durch die Beschuldigten heimlich eröffneten Kontos der Privat- klägerin bei der AX.________ sei die schädigende Handlung in der Kontosaldierung und der Über- weisung des Saldobetrages von CHF 600'087.15 per Valuta 24. Dezember 2010 auf die N.________AG zu sehen. Diesem Mittelabfluss bei der Privatklägerin sei keinerlei Gegenleistung zu- gunsten der Privatklägerin gegenübergestanden, sondern er habe lediglich eine Verringerung des pri- vatklägerischen Vermögens um eben diese Summe bewirkt. Die Beschuldigten hätten der Privatklä- gerin mit dieser Saldierung und Überweisung folglich per Datum 24. Dezember 2010 einen Schaden in der Höhe von CHF 600'087.15 verursacht. Diesen hätten sie der Privatklägerin samt Verzugszinsen ab genanntem Datum zu ersetzen. Mit der Vorinstanz erachtet auch die Kammer den unter Ziff. 1.2 der Anklageschrift angeklagten Sachverhalt, der im Wesentlichen mit den obrigen Schilderungen der Privatklägerin übereinstimmt, als erstellt. Da der Überweisung vom 24. Dezember 2010 von CHF 600'087.15 keine Gegenleistungen gegenüberstanden, ist der Pri- vatklägerin im entsprechenden Umfang ein Schaden entstanden, welcher auf das pflichtwidrige Handeln der Beschuldigten zurückgeht. Deren Widerrechtlichkeit er- gibt sich unmittelbar aus dem Schuldspruch in diesem Punkt. Die Zivilklage ist in diesem Punkt gutzuheissen. Angesichts der gemeinsamen Tat- begehung sind die Beschuldigten unter solidarischer Haftbarkeit zu verurteilen, der Privatklägerin CHF 600'087.15 zuzüglich Zins zu 5% seit 24. Dezember 2010 zu bezahlen. Soweit die Beschuldigten eventualiter geltend machten, es sei bei der Schadensbe- rechnung zu berücksichtigen, dass die Privatklägerin bei den Akontozahlungen die Mehrwertsteuer im Rahmen des ordentlichen Verfahrens als Vorsteuer habe gel- tend machen können, kann ihr nicht gefolgt werden. Bei den von den Beschuldig- ten über die Gesellschaften des Beschuldigten 1 gestellten Rechnungen handelt es sich gerade nicht um solche Posten, denen Dienstleistungen gegenüberstanden, die die Privatklägerin ihrerseits hätte weiterverrechnen und so im Rahmen des Vor- steuerabzugs hätte geltend machen können.</w:t>
      </w:r>
    </w:p>
    <w:p>
      <w:r>
        <w:rPr>
          <w:b/>
        </w:rPr>
        <w:t>E. 25.2</w:t>
      </w:r>
    </w:p>
    <w:p>
      <w:r>
        <w:t>Überweisung von CHF 10'625.00 (Ziff. 1.3 der Anklageschrift) Indem der Beschuldigte 1 am 2. Januar 2011 bereits sein Verwaltungsratshonorar von CHF 10'625.00 in Rechnung stellte, welches ihm der Beschuldigte 2 Valuta 7. Januar 2011 – und damit praktisch mit seinem Austritt aus dem Verwaltungsrat – überwies, fügten die Beschuldigten der Privatklägerin in Verletzung ihrer Pflichten</w:t>
      </w:r>
    </w:p>
    <w:p>
      <w:r>
        <w:t>76 einen Schaden im Umfang des überwiesenen Betrags zu. Dies, weil der Betrag für die Wahrnehmung der Aufgaben als Verwaltungsrat während dem ganzen Jahr ge- schuldet gewesen wäre, der Beschuldigte 1 bis zu diesem Zeitpunkt aber noch nicht im Interesse der Privatklägerin tätig war. Auch in diesem Punkt ergibt sich die Widerrechtlichkeit unmittelbar aus dem Schuldspruch, weshalb die Zivilklage gutzuheissen ist und die Beschuldigten unter solidarischer Haftbarkeit zu verurteilen sind, der Privatklägerin Schadenersatz von CHF 10'625.00 zuzüglich Zins zu 5% seit 7. Januar 2011 zu bezahlen.</w:t>
      </w:r>
    </w:p>
    <w:p>
      <w:r>
        <w:rPr>
          <w:b/>
        </w:rPr>
        <w:t>E. 25.3</w:t>
      </w:r>
    </w:p>
    <w:p>
      <w:r>
        <w:t>Überweisung von CHF 273'142.55 (Ziff. 1.4 der Anklageschrift) Wie von der Vorinstanz erneut zutreffend zusammengefasst (S. 112 der erstin- stanzlichen Urteilsbegründung, pag. 892), machte die Privatklägerin in ihrer Einga- be geltend, den ausstehenden Rechnungsbetrag der Rechnung vom 23. Dezember 2010 über CHF 273'142.55 habe der Beschuldigte 2 sodann am 7. Januar 2011 zugunsten der N.________AG überweisen lassen. Den mit besagter Rechnung fakturierten Pauschalbeträgen (3x CHF 150'000.00 zzgl. MwSt.) seien keinerlei Gegenleistungen der N.________AG gegenüber gestanden. Die Be- schuldigten hätten der Privatklägerin mit dieser Überweisung per Valuta 7. Januar 2011 folglich eine Vermögensverminderung und damit einen Schaden in der Höhe von CHF 273'142.55 verursacht. Diesen hätten sie der Privatklägerin samt Verzugszinsen ab genanntem Datum zu ersetzen. Wie die Vorinstanz erachtet die Kammer den Sachverhalt gemäss Ziff. 1.4 der An- klageschrift, welcher im Wesentlichen mit der Darstellung der Privatklägerin über- einstimmt, als erstellt. Da der Überweisung vom 7. Januar 2011 keine Gegenleis- tung gegenüberstand, verursachten die Beschuldigten der Privatklägerin in Verlet- zung der ihnen obliegenden Pflichten einen Schaden im Umfang des transferierten Betrags. Die Widerrechtlichkeit der Handlungen ergibt sich unmittelbar aus dem Schuldspruch. Die Zivilklage ist auch in diesem Punkt gutzuheissen und die Beschuldigten sind – angesichts ihrer gemeinsamen Tatbegehung – unter solidarischer Haftbarkeit zu verurteilen, der Privatklägerin CHF 273'142.55 zuzüglich Zins zu 5% seit 7. Janu- ar 2011 zu bezahlen.</w:t>
      </w:r>
    </w:p>
    <w:p>
      <w:r>
        <w:rPr>
          <w:b/>
        </w:rPr>
        <w:t>E. 25.4</w:t>
      </w:r>
    </w:p>
    <w:p>
      <w:r>
        <w:t>Zu Ziff. 1.5 der Anklageschrift Die Vorinstanz erachtete den von der Privatklägerin geltend gemachten Schaden von CHF 65'359.85 als nicht hinreichend belegt und sprach die Beschuldigten in diesem Punkt frei und verwies die Zivilklage auf den Zivilweg. Da die Kammer der Vorinstanz im Schuldpunkt gefolgt ist, kann für die Ausführungen im Zivilpunkt auf deren zutreffenden Ausführungen verwiesen werden (pag. 112 f. der erstinstanzli- chen Urteilsbegründung, pag. 892 f.). Die Zivilklage ist in diesem Punkt gestützt auf Art. 126 Abs. 2 Bst. b. StPO auf den Zivilweg zu verweisen.</w:t>
      </w:r>
    </w:p>
    <w:p>
      <w:r>
        <w:rPr>
          <w:b/>
        </w:rPr>
        <w:t>E. 25.5</w:t>
      </w:r>
    </w:p>
    <w:p>
      <w:r>
        <w:t>Verfahrenskosten im Zivilpunkt Weil der Aufwand für die Beurteilung der Zivilklage verhältnismässig gering war, werden für die Beurteilung der Zivilklage weder erst- noch oberinstanzlich Verfah- renskosten ausgeschieden.</w:t>
      </w:r>
    </w:p>
    <w:p>
      <w:r>
        <w:t>77</w:t>
      </w:r>
    </w:p>
    <w:p>
      <w:r>
        <w:rPr>
          <w:b/>
        </w:rPr>
        <w:t>E. 25.6</w:t>
      </w:r>
    </w:p>
    <w:p>
      <w:r>
        <w:t>Zusammenfassung Die Beschuldigten sind unter solidarischer Haftbarkeit in Anwendung von Art. 41 und 50 OR sowie Art. 126 StPO zu verurteilen, der Privatklägerin CHF 883'854.70 zuzüglich Zins zu 5% auf CHF 600'087.15 seit 24. Dezember 2010, zuzüglich Zins zu 5% auf CHF 273'142.55 seit 7. Januar 2011 sowie zuzüglich Zins zu 5% auf CHF 10'625.00 seit 7. Januar 2011 zu bezahlen. Darüber hinaus wird die Zivilklage auf den Zivilweg verwiesen. VI. Kosten und Entschädigungen 26. Verfahrenskosten Die beschuldigte Person trägt die (erstinstanzlichen) Verfahrenskosten, wenn sie verurteilt wird. Wird das Verfahren eingestellt oder die beschuldigte Person freige- sprochen, so können ihr die Verfahrenskosten ganz oder teilweise auferlegt wer- den, wenn sie rechtswidrig und schuldhaft die Einleitung des Verfahrens bewirkt oder dessen Durchführung erschwert hat (Art. 426 Abs. 1 und 2 StPO). Die Kosten des Rechtsmittelverfahrens tragen die Parteien nach Massgabe ihres Obsiegens oder Unterliegens (Art. 428 Abs. 1 StPO). Ob eine Partei als obsiegend oder unter- liegend gilt, hängt davon ab, in welchem Ausmass ihre vor Berufungsgericht ge- stellten Anträge gutgeheissen werden. Sind mehrere beteiligte Personen kostenpflichtig, so werden die Kosten anteils- mässig auferlegt. Für gemeinsam verursachte Kosten kann die Strafbehörde eine solidarische Haftung der kostenpflichtigen Personen anordnen (Art. 418 Abs. 1 und 2 StPO).</w:t>
      </w:r>
    </w:p>
    <w:p>
      <w:r>
        <w:rPr>
          <w:b/>
        </w:rPr>
        <w:t>E. 26</w:t>
      </w:r>
    </w:p>
    <w:p>
      <w:r>
        <w:t>dern lediglich seine E.________ AG-Aktien verkaufen und dies möglichst zeit- nah. X.________ habe weiter verschiedene Optionen angedeutet, welche er sich für den Fall offenhalte, dass der Aktienkauf nicht zustande komme. Na- mentlich behalte er sich aufgrund der begangenen Verletzungen des Aktionär- bindungsvertrags vor, gegen den Beschuldigten 1 und auch gegen R.________ zu klagen oder sich mit R.________ zusammenzutun, die Akti- enmehrheit zu bilden und das Heft bei der E.________ AG selber in die Hand zu nehmen. Echt interessiert sei X.________ aber ausschliesslich am Verkauf seiner E.________ AG-Aktien. X.________ schlage daher nochmals ein offe- nes Gespräch zwischen allen dreien vor, falls der Vertrag nun nicht innert Ta- gen abgeschlossen werden könne (pag. 3043 053). - Am 29. November 2010 wendet sich der Beschuldigte 1 an Rechtsanwalt Q.________ und bestätigt ihm (erneut – vgl. dazu Mail vom 26. November 2010, pag. 3043 046) mit den Vertragsentwürfen einverstanden zu sein. Gleichzeitig wendet er ein, es sei ihm wichtig, zumindest für das Jahr 2011 Planungssicherheit zu haben, da R.________ den nach der Auflösung des Ak- tionärbindungsvertrag gültigen Vertrag auch schon wieder umgehe. Er (der Beschuldigte 1) verlange, dass die Konditionen für Zusammenarbeit mit BC.________ vor Vertragsunterschrift bekannt seien. Zudem wolle er Transpa- renz über die Datacenter-Kosten. Seit man den geltenden Kostenschlüssel (50:50 zwischen AA.________ AG und E.________ AG) abgemacht habe, hät- ten sich die Verhältnisse geändert und es stünden jetzt sicherlich schon 100 zusätzliche Server im Datacenter. Auch dies könne nicht so schwer sein, aus- ser es gebe etwas zu verbergen (pag. 3043 041). - Mit Nachricht vom 30. November 2010 unterstreicht X.________ gegenüber dem Beschuldigten 1 seinen Wunsch, dass der Vertrag betreffend sein Aus- scheiden aus der E.________ AG endlich zustande komme. Er sei der Auffas- sung, dass diese Vereinbarung nicht mit Fragen behaftet sein dürfe, welche al- lein ihn (den Beschuldigten 1) und R.________ beträfen (pag. 3043 042). - Mit Nachricht vom 1. Dezember 2010 antwortet der Beschuldigte 1 auf die vor- herige Mail von X.________ und bittet ihn, sich zu erinnern, dass ihre Proble- me mit den ABV-Verletzungen von R.________ begonnen hätten und dieser zudem immer gesagt habe, er wolle ihn (X.________) nicht. Man könne es ja so drehen, dass nur er (der Beschuldigte 1) der Böse sei und nur er profitiere. Sein Ansatz sei gewesen, endlich dieses Problem zu lösen, denn er sei der Einzige, der operativ betroffen sei. Sowohl er (X.________) als auch R.________ hätten je ihre Existenz. Wieso sollte er (der Beschuldigte 1) R.________ in Freiheit entlassen, wenn dieser der E.________ AG morgen den Boden unter den Füssen wegziehe? X.________ solle die Mail an Rechts- anwalt Q.________ lesen und sagen, ob seine Forderungen unverschämt sei- en. Er lasse sich nicht erpressen, es gehe auch um einige Arbeitsplätze in BA.________ (Anmerkung: An dieser Stelle ist Email an Rechtsanwalt Q.________ vom 29. November 2010 ist in die Nachricht hineinkopiert). Weiter schreibt der Beschuldigte 1, er verstehe die Situation von X.________, dieser solle aber auch seine verstehen. Wie er (X.________) habe auch er (der Be-</w:t>
      </w:r>
    </w:p>
    <w:p>
      <w:r>
        <w:rPr>
          <w:b/>
        </w:rPr>
        <w:t>E. 26.1</w:t>
      </w:r>
    </w:p>
    <w:p>
      <w:r>
        <w:t>In erster Instanz Die Staatsanwaltschaft veranschlagte die Kosten für das Vorverfahren auf insge- samt CHF 56'470.00 (inkl. Auslagen von CHF 420.00). Dies ist nicht zu beanstan- den. Der Gebührenrahmen gemäss Art. 16 des Verfahrenskostendekrets (VKD; BSG 161.12) sieht grundsätzlich eine Gebühr zwischen CHF 500.00 und CHF 33'000.00 vor, welche sich bei der Mitwirkung von Revisorinnen oder Reviso- ren einer kantonalen Staatsanwaltschaft auf CHF 50'000.00 erhöht (Art. 17 VKD). Zu beachten ist schliesslich, dass mehrere Verfahrensbeteiligte involviert waren, was eine weitere Erhöhung rechtfertigt (Art. 6 Abs. 2 VKD). Für das Hauptverfahren setzte die Vorinstanz die Kosten auf CHF 17'500.00 (inkl. CHF 2'500.00 für die Anklagevertretung durch die Staatsanwaltschaft) fest. Auch dies erscheint der Kammer angemessen, beträgt doch der ordentliche Tarif bei Er- ledigung durch Endentscheid in der Hauptsache in Fällen des Wirtschaftsstrafge- richts in Dreierbesetzung gemäss Art. 22 Bst. e VKD CHF 3'000.00 bis CHF 30'000.00. Nachdem der erstinstanzliche Freispruch gemäss Ziff. 1.5. der Anklageschrift bestätigt wird und hierfür auch oberinstanzlich keine Kosten ausgeschieden wer- den, ist die hälftige Auferlegung der erstinstanzlichen Verfahrenskosten von total</w:t>
      </w:r>
    </w:p>
    <w:p>
      <w:r>
        <w:t>78 CHF 73'970.00 an die beiden Beschuldigten, ½ ausmachend CHF 36'985.00, je- weils unter solidarischer Haftbarkeit für den Gesamtbetrag, zu bestätigen.</w:t>
      </w:r>
    </w:p>
    <w:p>
      <w:r>
        <w:rPr>
          <w:b/>
        </w:rPr>
        <w:t>E. 26.2</w:t>
      </w:r>
    </w:p>
    <w:p>
      <w:r>
        <w:t>In oberer Instanz Der Gebührenrahmen im Berufungsverfahren erstreckt sich von CHF 200.00 bis CHF 30'000.00 (Art. 24 Bst. c VKD). Im oberinstanzlichen Verfahren führte der aktenmässig umfangreiche Fall ebenfalls zu einem grossen Aufwand. Das eingehend begründete vorinstanzliche Urteil wur- de von allen Parteien angefochten. Alle Vorgänge mussten daher noch einmal um- fassend in tatsächlicher und rechtlicher Hinsicht überprüft werden. Zudem musste die angesetzte mehrtägige Hauptverhandlung im Frühjahr 2020 relativ kurzfristig verschoben werden. Schliesslich erweiterte sich oberinstanzlich die Anzahl Partei- en formell. Insgesamt erscheint der Kammer eine Gebühr von CHF 20'000.00 an- gemessen. Im Schuldpunkt unterliegen die Beschuldigten weit überwiegend. Die General- staatsanwaltschaft unterliegt in Bezug auf den verlangten Schuldspruch in der eher nebensächlichen Ziffer 1.5 der Anklageschrift. Weiter fällt das Strafmass im Ver- gleich zum vorinstanzlichen Urteil höher aus, liegt aber nach wie vor deutlich unter den Anträgen der Generalstaatsanwaltschaft. Unter diesen Umständen sind die Beschuldigten im Umfang von 4/5 als unterliegend anzusehen und die darauf ent- fallenden oberinstanzlichen Verfahrenskosten von CHF 16'000.00 sind ihnen je hälftig, mithin im Umfang von je CHF 8'000.00 aufzuerlegen. Zu 1/5, ausmachend CHF 4'000.00, sind die oberinstanzlichen Verfahrenskosten dem Staat aufzuerle- gen. 27. (Amtliche) Entschädigungen</w:t>
      </w:r>
    </w:p>
    <w:p>
      <w:r>
        <w:rPr>
          <w:b/>
        </w:rPr>
        <w:t>E. 27</w:t>
      </w:r>
    </w:p>
    <w:p>
      <w:r>
        <w:t>schuldigte 1) keine Lust auf einen Rechtsfall, sehe einem Verfahren aber ge- lassen entgegen. Wer sich wirklich fürchten müsse sei R.________. Das Geld sei reserviert. Er bitte ihn (X.________) auch seine Seite zu verstehen und ihn zu unterstützen (pag. 3043 041). - Mit Nachricht vom 3. Dezember 2010 wendet sich R.________ an den Be- schuldigten 1 (mit Kopie an Rechtsanwalt Q.________ und X.________) und hält einleitend fest, Zeit für Verhandlungen gebe es eigentlich keine mehr. Zu- dem werde er X.________ immer in alles involvieren. Er (R.________) setzt die «Deadline» für die Vertragsunterzeichnung auf den 6. Dezember 2010 und unterbreitet dem Beschuldigten 1 drei Varianten für das weitere Vorgehen. Variante A: Wenn der Vertrag mit X.________ nicht unterzeichnet werde, übernehme er (R.________) die operative Führung der E.________ AG. Er werde X.________ ausbezahlen und innerhalb der E.________ AG überneh- me jeder für seinen Bereich die volle Verantwortung. Es gebe keine Quersub- ventionierungen mehr und Verhandlungen mit BC.________ müsse jeder für seinen Bereich selber führen. Variante B: Wenn der Vertrag mit X.________ unterschrieben werde, hätten er (R.________) und der Beschuldigte 1 je 50% der Aktien und sie würden Ent- scheidungen zusammen (und das Zusammen sei ihm wichtig) unterschreiben. Diesfalls müsse die Auszahlung von X.________ sofort klar geregelt werden. Auch hier übernehme jeder für seinen Bereich die volle Verantwortung. Quer- subventionierung bleibe möglich, aber nur mit einem Vertrag, der die Rückzah- lung an die subventionierende Firma regle. In diesem Fall sei er (R.________) daran interessiert, eine starke E.________ AG zu bauen, ohne sie in Zukunft verkaufen zu wollen. Auch bei dieser Variante führe jeder Partner seine Ver- handlungen mit BC.________ separat für seinen Businessbereich. Variante C: Er (R.________) siehe sich aus dem Schweizer Geschäft zurück und der Aktionärbindungsvertrag bleibe für alle bis Ende 2011 in Kraft. Alle könnten vor Gericht gehen und gegenseitig klagen. Auch bei dieser Variante werde er (R.________) als Aktionär der E.________ AG mit allen legalen Mit- teln versuchen, zu retten, was zu retten sei (pag. 3043 039 f.). - Mit Nachricht vom 6. Dezember 2010 wendet sich der Beschuldigte 1 an R.________, Rechtsanwalt Q.________ und X.________. Er schreibt, auch dieses Mal habe die Zermürbungstaktik von R.________ und Rechtsanwalt Q.________ wieder Erfolg. Er möge nicht mehr. «Lieber Herr R.________, lie- ber Herr Q.________, bei solchen Geschichten bleibt immer was hängen.» Man solle ihm die Verträge schicken oder bringen und ihn dann mit den Spiel- chen in Ruhe lassen. Der Beschuldigte 2 solle sich bitte um die Abwicklung kümmern. Betreffend Datacenter sei er als E.________ AG nicht bereit, mehr als 50% zu bezahlen. Das Angebot solle von R.________ kommen, nicht um- gekehrt (pag. 3043 039).</w:t>
      </w:r>
    </w:p>
    <w:p>
      <w:r>
        <w:rPr>
          <w:b/>
        </w:rPr>
        <w:t>E. 27.1</w:t>
      </w:r>
    </w:p>
    <w:p>
      <w:r>
        <w:t>Allgemeines Gemäss Art. 42 Abs. 1 des Kantonalen Anwaltsgesetzes (KAG; BSG 168.11) be- zahlt der Kanton den amtlichen bestellten Anwältinnen und Anwälten eine ange- messene Entschädigung, die sich nach dem gebotenen Zeitaufwand bemisst und höchstens dem Honorar gemäss der Tarifordnung für den Parteikostenersatz ent- spricht. Bei der Festsetzung des gebotenen Zeitaufwands sind die Bedeutung der Streitsache und die Schwierigkeit des Prozesses zu berücksichtigen. Nach Art. 433 Abs. 1 StPO hat die Privatklägerschaft gegenüber der beschuldigten Person Anspruch auf angemessene Entschädigung für notwendige Aufwendungen im Verfahren, wenn sie obsiegt (Bst. a) oder die beschuldigte Person nach Art. 426 Abs. 2 StPO kostenpflichtig ist (Bst. b). Die Privatklägerschaft hat ihre Entschädi- gungsforderung bei der Strafbehörde zu beantragen, zu beziffern und zu belegen. Kommt sie dieser Pflicht nicht nach, so tritt die Strafbehörde auf den Antrag nicht ein (Art. 433 Abs. 2 StPO). Diese Bestimmung gelangt grundsätzlich auch im Rechtsmittelverfahren zur Anwendung (vgl. Art. 436 Abs. 1 StPO).</w:t>
      </w:r>
    </w:p>
    <w:p>
      <w:r>
        <w:t>79</w:t>
      </w:r>
    </w:p>
    <w:p>
      <w:r>
        <w:rPr>
          <w:b/>
        </w:rPr>
        <w:t>E. 27.2</w:t>
      </w:r>
    </w:p>
    <w:p>
      <w:r>
        <w:t>Entschädigungen der amtlichen Verteidiger</w:t>
      </w:r>
    </w:p>
    <w:p>
      <w:r>
        <w:rPr>
          <w:b/>
        </w:rPr>
        <w:t>E. 27.2.1</w:t>
      </w:r>
    </w:p>
    <w:p>
      <w:r>
        <w:t>Im erstinstanzlichen Verfahren Die von der Vorinstanz festgesetzten Entschädigungen für die amtlichen Verteidi- ger der beiden Beschuldigten, Rechtsanwalt B.________ (CHF 43'900.80) und Rechtsanwalt D.________ (CHF 52'622.75), blieben unangefochten und sind so zu belassen, wenngleich sie sicherlich im obersten noch als angemessen zu betrach- tenden Bereich anzusiedeln sind. Nachdem beide Beschuldigten zu den erstin- stanzlichen Verfahrenskosten verurteilt werden, unterstehen sie auch der gesetzli- chen Rück- und Nachzahlungspflicht gemäss Art. 135 Abs. 4 StPO.</w:t>
      </w:r>
    </w:p>
    <w:p>
      <w:r>
        <w:rPr>
          <w:b/>
        </w:rPr>
        <w:t>E. 27.2.2</w:t>
      </w:r>
    </w:p>
    <w:p>
      <w:r>
        <w:t>Im oberinstanzlichen Verfahren Für das oberinstanzliche Verfahren machte Rechtsanwalt B.________ mit seiner Kostennote vom 21. Dezember 2020 einen Aufwand von 98.25 Stunden à CHF 250.00 nebst Auslagen von CHF 26'657.85 geltend (pag. 1362 ff.). Am 9. März 2021 reichte er eine zusätzliche Kostenaufstellung für die Zeit seit 21. De- zember 2020 ein (pag. 1426). Darin macht er einen ergänzenden Aufwand von 4 ½ Stunden und Auslagen von CHF 18.30 geltend. Rechtsanwalt D.________ bean- tragte mit Kostennote vom 18. Dezember 2020 eine Entschädigung für einen Auf- wand von 115.92 Stunden à CHF 200.00 nebst Auslagen von CHF 609.80 (pag. 1303 ff.). Die Kammer erachtet die beantragten Entschädigungen mit Blick auf den gebote- nen Zeitaufwand, die Bedeutung der Streitsache und die Schwierigkeit des Prozes- ses sowie auch im Vergleich zu dem von der Privatklägerin geltend gemachten Aufwand als zu hoch. Vorab nicht zu entschädigen ist das Parteigutachten der S.________AG, welches Rechtsanwalt B.________ mit CHF 26'332.65 unter den Auslagen geltend macht. Dieses Gutachten beschränkt sich darauf, die sich in den Akten befindlichen Unterlagen unter einem Gesichtspunkt zu würdigen, der nach Ansicht der Kammer an der Sache vorbeigeht und für die Beurteilung der den Be- schuldigten gemachten Vorwürfe keinen Mehrwert bringt. Es fällt nicht unter die notwendigen Auslagen gemäss Art. 2 PKV. Soweit Rechtsanwalt B.________ für (teilweise farbige) Kopien Beträge verrechnete, welche CHF 0.40 pro Kopie über- steigen, sind diese entsprechend Ziff. 3.3 des Kreisschreibens Nr. 15 des Oberge- richts vom 25. November 2016 herabzusetzen. Anstelle der beantragten CHF 285.00 ist er für die erstellten Kopien mit CHF 154.00 zu entschädigen. Auch die von den Verteidigern geltend gemachten 98.25 bzw. gar 115.92 Stunden Aufwand erscheinen der Kammer deutlich übersetzt. Beide Verteidiger waren den Beschuldigten schon im erstinstanzlichen Verfahren beigeordnet und damit grundsätzlich mit dem Sachverhalt vertraut. Auch wenn der Umfang der Akten si- cherlich als überdurchschnittlich bezeichnet werden kann, erweiterte sich die The- matik oberinstanzlich nicht. Mit Blick auf die Kostennote von Rechtsanwalt B.________ nicht in vollem Umfang gerechtfertigt erscheinen insbesondere die teilweise ausgedehnten Besprechungen mit dem Klienten bzw. mit Dritten sowie die zahlreichen Aufwendungen, welche im Zusammenhang mit dem Gutachten der S.________AG getätigt wurden. Insgesamt erscheint der Kammer ein Aufwand von 85 Stunden als der Bedeutung der Streitsache und der Schwierigkeit des Prozes-</w:t>
      </w:r>
    </w:p>
    <w:p>
      <w:r>
        <w:t>80 ses angemessen. Davon umfasst ist auch der Aufwand, welchen Rechtsanwalt B.________ mit Eingabe vom 9. März 2021 für die Zeit nach dem 21. Dezember 2020 geltend machte. Seine Aufwendungen nach der mündlichen Parteiverhand- lung erschöpften sich im Wesentlichen in der Kenntnisnahme der Stellungnahmen der beschwerten Dritten und der geeigneten Weiterleitung an seinen Klienten. In- haltlich beschränkte er sich darauf, sich der Einschätzung von Rechtsanwalt Dr. H.________ anzuschliessen (pag. 1413). Der amtliche Verteidiger des Beschuldigten 2, Rechtsanwalt D.________, be- schränkte sich ferner vielerorts darauf, den von Rechtsanwalt B.________ gestell- ten und ausgearbeiteten Beweisanträgen beizupflichten. Es rechtfertigt sich vor diesem Hintergrund nicht, ihm eine Entschädigung zuzusprechen, welche jene von Rechtsanwalt B.________ übersteigt. Auch sie ist mit Blick auf das Gesagte auf 85 Stunden herabzusetzen. Die Aufwände sind zu einem Stundenansatz von CHF 200.00 zu entschädigen (Art. 42 Abs. 3 KAG i.V.m Art. 1 der Verordnung über die Entschädigung der amtli- chen Anwältinnen und Anwälte [EAV; BSG 168.711]). Beide Beschuldigten werden im Umfang von 4/5 zu den (auf sie entfallenden) obe- rinstanzlichen Verfahrenskosten verurteilt, sodass sie auch in diesem Umfang der gesetzlichen Rück- und Nachzahlungspflicht gemäss Art. 135 Abs. 4 StPO unter- stehen.</w:t>
      </w:r>
    </w:p>
    <w:p>
      <w:r>
        <w:rPr>
          <w:b/>
        </w:rPr>
        <w:t>E. 27.3</w:t>
      </w:r>
    </w:p>
    <w:p>
      <w:r>
        <w:t>Entschädigung der Privatklägerin</w:t>
      </w:r>
    </w:p>
    <w:p>
      <w:r>
        <w:rPr>
          <w:b/>
        </w:rPr>
        <w:t>E. 27.3.1</w:t>
      </w:r>
    </w:p>
    <w:p>
      <w:r>
        <w:t>In erster Instanz Die Beschuldigten sind zufolge ihrer Verurteilung gegenüber der Privatklägerin ent- schädigungspflichtig (Art. 433 Abs. 1 StPO). Die Vorinstanz erachtete den seitens der Privatklägerin geltend gemachten Aufwand (rund 400 Stunden, ausmachend CHF 150'986.20, inkl. Auslagen von CHF 2'685.20; exkl. Kleinkostenpauschale und MWST), als übersetzt (S. 113 der erstinstanzlichen Urteilsbegründung, pag. 893). Sie kürzte die Entschädigung auf 250 Stunden zu CHF 250.00 und errechnete so eine Entschädigung von total CHF 65'185.20 (CHF 62'500.00 zuzüglich Auslagen von CHF 2'685.20, aber ohne MWST), die sie den Beschuldigten unter solidari- scher Haftbarkeit zur Bezahlung auferlegte (so Ziff. IV. 2. des erstinstanzlichen Ur- teilsdispositivs, pag. 910). Zur Begründung hielt sie fest, die geltend gemachte Stundenanzahl sei auch unter Berücksichtigung dessen, was gestützt auf die Par- teikostenverordnung in einem Zivilprozess hätte verlangt werden können, nicht mehr als angemessen zu erachten. Abweichend vom Dispositiv erwog sie in der Begründung, die CHF 65'185.20 zuzüglich MWST seien von den Beschuldigten je zur Hälfte, unter solidarischer Haftbarkeit für das Ganze, zu tragen (S. 113 der erst- instanzlichen Urteilsbegründung, pag. 893). Die Privatklägerin ihrerseits machte oberinstanzlich eine etwas reduzierte Honorar- forderung in der Höhe von CHF 122'977.10 geltend (Ziff. II ihrer Anträge). Sie fand sich in Bezug auf den Stundenansatz mit den «bernischen Gepflogenheiten» bzw. dem von der Vorinstanz veranschlagten Ansatz von CHF 250.00 ab. Eine Redukti- on ihres Aufwandes in quantitativer Hinsicht lehnte sie jedoch ab (N 63 der Plädoy- ernotizen).</w:t>
      </w:r>
    </w:p>
    <w:p>
      <w:r>
        <w:t>81 Die Kammer erachtet die von der Vorinstanz vorgenommene Kürzung des Ent- schädigungsanspruchs der Privatklägerin nicht in vollem Umfang als gerechtfertigt. Vorab ist festzuhalten, dass es sich bei der Vertretung der Privatklägerin um ein privates Mandat handelt, auf welches allein die Parteikostenverordnung (PKV; BSG 168.811) und Art. 41 Abs. 3 KAG Anwendung finden. Es erscheint vor diesem Hintergrund nicht zielführend, den als angemessen erachteten Parteikostenersatz losgelöst von diesen Grundlagen und mit einem eigenen, nicht näher begründeten Stundenansatz errechnen zu wollen. Konkret bemisst sich das Honorar in Strafrechtssachen nach Art. 17 Abs. 1 Bst. d i.V.m. Art. 9 PKV sowie Art. 41 Abs. 3 KAG. Diese Bestimmungen sehen vor, dass das Honorar in Verfahren vor dem Wirtschaftsstrafgericht CHF 2'000 bis CHF 80'000 beträgt (Art. 17 Bst. d PKV), wobei gemäss Art. 9 PKV ein Zuschlag bis zu 100 % gewährt werden kann. Dies bei Verfahren, die besonders viel Zeit und Ar- beit beanspruchen, wie namentlich bei schwieriger und zeitraubender Sammlung oder Zusammenstel- lung des Beweismaterials, bei grossem Aktenmaterial oder umfangreichem Briefwechsel, wenn ein wesentlicher Teil des Aktenmaterials oder des Briefwechsels in einer anderen als der Gerichtssprache vorliegt, oder bei besonders komplexen tatsächlichen oder rechtlichen Verhältnissen». Gemäss Art. 41 Abs. 3 KAG wiederum, bemisst sich der Parteikostenersatz innerhalb des Rahmentarifs (a) nach dem in der Sache gebotenen Zeitaufwand und (b) der Be- deutung der Streitsache und der Schwierigkeit des Prozesses. Mit Blick auf diese Bestimmungen und angesichts des von den Verteidigern der Beschuldigten ausgewiesenen Aufwandes ist es auch in den Augen der Kammer gerechtfertigt, die den Rahmen von Art. 17 Bst. d PKV bei weitem übersteigende Entschädigungsforderung der Privatklägerin auf ein vertretbares Mass zu kürzen. Dem Umstand, dass Fälle vor Wirtschaftsstrafgericht regelmässig aufwendig und (rechtlich und/oder tatsächlich) komplex sind, trägt bereits der dafür explizit vorge- sehene, erhöhte Tarifrahmen von Art. 17 Bst. d PKV Rechnung. Wenn dieser Rahmen ausgeschöpft wird, heisst das folglich, dass der in der Sache gebotene Aufwand und die Bedeutung der Sache als maximal beurteilt werden. Das trifft auf den vorliegenden Fall nicht zu, sind doch noch weit umfangreichere Verfahren denkbar (und von der Kammer auch bereits beurteilt worden; z.B. SK 17 412). Zu berücksichtigen ist jedoch, dass es die Privatklägerin war, welche den Grossteil der jetzt vorhandenen und durch die Kammer gewürdigten Beweismittel gesammelt, in ihrer Strafanzeige zusammengestellt und ins Verfahren eingebracht hat. Derartige Aufwendungen können gemäss dem oben zitierten Art. 9 PVK ausnahmsweise ei- nen Zuschlag und damit eine Überschreitung des ordentlichen Tarifrahmens recht- fertigen. Auch dieser Zuschlag ist aber auf 100% des Tarifrahmens beschränkt und würde in der zu beurteilenden Konstellation ein maximales Honorar von CHF 160'000.00 zulassen. Der von der Privatklägerin geleistete Aufwand kann zwar durchaus als überdurchschnittlich bezeichnet werden, erreicht aber nicht ein Mass, das ein Honorar nahe des Maximalwertes rechtfertigen würde. Der Kammer erscheint insgesamt eine Überschreitung des ordentlichen Tarifrahmens um 25% und damit ein Honorar von CHF 100'000.00 angemessen, welches die Beschuldig- ten der Privatklägerin, zuzüglich Auslagen von CHF 2'685.20 und gesetzliche Mehrwertsteuer, zu ersetzen haben. Sie haben die insgesamt CHF 110'591.95 je</w:t>
      </w:r>
    </w:p>
    <w:p>
      <w:r>
        <w:t>82 hälftig, ausmachend je CHF 55'295.95, zu tragen, unter solidarischer Haftbarkeit für den Gesamtbetrag.</w:t>
      </w:r>
    </w:p>
    <w:p>
      <w:r>
        <w:rPr>
          <w:b/>
        </w:rPr>
        <w:t>E. 27.3.2</w:t>
      </w:r>
    </w:p>
    <w:p>
      <w:r>
        <w:t>In oberer Instanz Rechtsanwalt L.________ reichte anlässlich der oberinstanzlichen Parteiverhand- lung vom 18. Dezember 2020 eine Zusammenstellung seiner Aufwendungen ein (pag.1339 ff.). Neben 69.60 Stunden à CHF 250.00 (ausmachend CHF 17'400.00) macht er darin Auslagen von CHF 245.20 geltend. Die beantragte Parteientschädi- gung bewegt sich innerhalb des Tarifrahmens von Art. 17 Abs. 1 Bst. d und f PKV. Sie erscheint der Kammer mit Blick auf die Bedeutung der Streitsache und die Schwierigkeit des Prozesses angemessen. Zuzüglich der gesetzlichen Mehrwert- steuer wird die Parteientschädigung auf CHF 17'645.20 festgesetzt. Entsprechend dem Verteilschlüssel bei den Verfahrenskosten haben die Beschuldigten der Pri- vatklägerin 4/5 dieser Parteientschädigung, ausmachend CHF 14'116.10, zu erset- zen. Ihnen wird dabei je ½ dieses Anteils, ausmachend je CHF 7'058.05 unter soli- darischer Haftbarkeit für den Betrag von CHF 14'116.10 auferlegt. Den restlichen – auf das Unterliegen der Generalstaatsanwaltschaft entfallenden – Teil der Parteien- tschädigung, 1/5 ausmachend CHF 3'529.10 trägt der Kanton Bern. VII. Einziehungen und Beschlagnahmungen 28. Erwägungen der Vorinstanz Die Vorinstanz erwog zusammengefasst, es seien weder die deliktisch erlangten Vermögenswerte noch deren Surrogate vorhanden. Auch bezüglich dem sich auf den gesperrten Konten befindlichen Geld lasse sich eine deliktische Herkunft nicht nachweisen, weshalb die Voraussetzungen einer Ersatzforderung zu prüfen seien. Das Bundesgericht habe in diesem Zusammenhang unmissverständlich festgehal- ten, dass Mittäter nicht solidarisch, sondern anteilsmässig für eine Ersatzforderung haften würden. Die Voraussetzungen seien daher für beide Beschuldigten separat zu prüfen Die nun nicht mehr vorhandenen deliktischen Gelder seien allesamt auf Konten des Beschuldigten 1 selber bzw. der von ihm direkt beherrschten Firmen (der N.________AG bzw. später der I.________ GmbH und der G.________GmbH) ge- flossen. Unter Einbezug des Mietzinskontos von CHF 20‘000.00 befinde sich auf den gesperrten Konten der Begünstigten ein Betrag von insgesamt rund CHF 670‘000.00. Da sämtliche Voraussetzungen erfüllt seien, sei gegenüber dem Beschuldigten 1 auf eine Ersatzforderung zu erkennen, die auf CHF 650‘000.00 festzulegen sei. Über einen Durchgriff könne sodann auf die Gelder gegriffen wer- den, die sich auf den gesperrten Konten befänden, welche nicht auf den Beschul- digten 1 persönlich, sondern auf die von ihm vollständig beherrschten Gesellschaf- ten lauteten. Von einer Verurteilung der involvierten Gesellschaften zur Bezahlung des gesamten Betrages der Ersatzforderung, unter solidarischer Haftbarkeit mit dem Beschuldigten 1, sah die Vorinstanz dagegen ab. Einerseits habe sich das Bundesgericht gegen eine solidarische Haftbarkeit ausgesprochen, andererseits</w:t>
      </w:r>
    </w:p>
    <w:p>
      <w:r>
        <w:t>83 wäre eine solche Verpflichtung nicht verhältnismässig, da die Gesellschaften da- durch an den Rand des Ruins getrieben würden. Im Hinblick auf den Beschuldigten 2 fehle es an einer Grundvoraussetzung für die Verpflichtung zu einer Ersatzforderung. So habe er selber nie persönlich über ille- gale Vermögenswerte verfügt. 29. Vorbringen der Privatklägerin</w:t>
      </w:r>
    </w:p>
    <w:p>
      <w:r>
        <w:rPr>
          <w:b/>
        </w:rPr>
        <w:t>E. 28</w:t>
      </w:r>
    </w:p>
    <w:p>
      <w:r>
        <w:t>mit der von ihm im Mail vom 22. November 2010 vorgeschlagenen Ausgleichszah- lung alles andere als einverstanden war. Im Gegenteil: Die wiedergegebene Korre- spondenz zeigt, dass sich die Fronten stetig verhärteten und eine Einigung – sogar hinsichtlich der Konditionen der zukünftigen Zusammenarbeit – zunehmend un- wahrscheinlich erschien. Trotz (oder gerade wegen) dieser sich zuspitzenden Si- tuation liessen die Beschuldigten die N.________AG der E.________ AG am Fol- getag (dem 7. Dezember 2010) eine Rechnung über CHF 387‘229.70 für die «Ab- rechnung der Differenz gemäss Vertrag vom 26. Juni 2010» ausstellen (pag. 04 003 035) und unternahmen so einen ersten konkreten Schritt in die Richtung der vom Beschuldigten 1 anvisierten Lösung. Diese Lösung zementierten sie am Tag darauf weiter mit dem Abschluss eines Mandatsvertrags (pag. 04 003 041 ff.). Die- ser hatte zum Ziel, die Pauschalzahlungen der E.________ AG an die N.________AG über den 31. Dezember 2010 hinaus auch für die Zukunft zu fixie- ren. Darin sicherte die N.________AG (für sie unterzeichnete der Beschuldigte 2) der E.________ AG gewisse Dienstleistungen zu. Die E.________ AG (für sie un- terschrieb der Beschuldigte 1) verpflichtete sich im Gegenzug (rückwirkend für die Zeit ab dem 1. April 2010) zur Leistung einer Mindestpauschale von CHF 120'000.00, zuzüglich «Zusatzleistungen analog der Rechnungen von BC.________ und BD.________». Wenn sich die Beschuldigten für die Rechtfertigung der umstrittenen Zahlungen von der E.________ AG an die N.________AG zu einem späteren Zeitpunkt auf diese Dokumente stützen, sind die Umstände ihrer Entstehung im Hinterkopf zu behalten: Ins Auge sticht zunächst, dass die Beschuldigten damit genau jene Re- gelung realisierten, die der Beschuldigte 1 zwar angestrebt hatte, aber von R.________ explizit abgelehnt worden war und mutmasslich auch von X.________ nicht akzeptiert worden wäre. Letzterer hatte ja genau in diesem Zeitraum unmiss- verständlich zu verstehen gegeben, er wolle seine Aktien so rasch und so gewinn- bringend wie möglich verkaufen; er konnte somit kein Interesse an einem Mittelab- fluss bei der E.________ AG haben. Es erstaunt vor diesem Hintergrund nicht, dass die Beschuldigten die beiden anderen Aktionäre nicht in ihr Vorhaben invol- vierten, sondern die Regelung hinter deren Rücken abschlossen und so ein (zivil- rechtlich problematisches) In-sich-Geschäft realisierten. Der Umstand, dass sie sich dazu veranlasst sahen, eine explizite Grundlage für die Differenzzahlungen und die Erhöhung der Pauschale zu schaffen, deutet weiter daraufhin, dass sie selber nicht davon ausgingen, dass derartige Zahlungen unter den geltenden Ver- einbarungen zulässig gewesen wären. So nahmen sie mit dem Mandatsvertrag denn auch konkret Bezug auf die Regelung der Pauschalleistungen in der Geheim- vereinbarung – und damit auf einen Vertrag, der zwischen dem Beschuldigten 1 und R.________ abgeschlossen worden war – und ersetzten diese durch die ihnen vorschwebende Neuregelung. Auch den Beschuldigten musste die mit ihrem Vor- gehen verbundene Problematik bewusst gewesen sein; anders ist es nach Ansicht der Kammer nicht zu erklären, dass sie vorerst mit der Umsetzung zuwarteten. So liessen sie die E.________ AG zu diesem Zeitpunkt weder die (fällige) Rechnung bezahlen (vgl. dazu die Frist auf pag. 04 003 035), noch erhöhten sie die von der E.________ AG an die N.________AG zu entrichtende Pauschale. Dies taten sie erst, nachdem die Vertragsverhandlungen definitiv gescheitert waren und sie nicht</w:t>
      </w:r>
    </w:p>
    <w:p>
      <w:r>
        <w:rPr>
          <w:b/>
        </w:rPr>
        <w:t>E. 29</w:t>
      </w:r>
    </w:p>
    <w:p>
      <w:r>
        <w:t>mehr damit rechnen konnten, zu einem späteren Zeitpunkt auf die entsprechenden Mittel zugreifen zu können, weil ihnen eine Beschränkung ihrer Zeichnungsberech- tigung in Aussicht gestellt worden war (So der Beschuldigte 2 explizit auf pag. 05 002 037 Z.665-669; vgl. dazu auch Ziff. 11.5 hiernach). Es scheint, als hätten die Beschuldigten zu diesem Zeitpunkt zwar nach wie vor auf eine einvernehmliche Lösung gehofft, sich aber gleichzeitig umfassend für die Möglichkeit gewappnet, dass diese nicht zustande käme.</w:t>
      </w:r>
    </w:p>
    <w:p>
      <w:r>
        <w:rPr>
          <w:b/>
        </w:rPr>
        <w:t>E. 29.5</w:t>
      </w:r>
    </w:p>
    <w:p>
      <w:r>
        <w:t>Direkte Zuweisung gewisser Gelder Die Privatklägerin brachte zunächst vor, die Vorinstanz habe zu Unrecht aussch- liesslich auf eine Ersatzforderung erkannt. Gewisse deliktische Vermögenswerte seien nach wie vor vorhanden und ihr entsprechend gestützt auf Art. 70 Abs. 1 StGB direkt zuzusprechen. Eventualiter seien die entsprechenden Vermögenswer- te gestützt auf Art. 70 Abs. 1 StGB einzuziehen und der Privatklägerin direkt oder eventualiter über Art. 73 Abs. 1 Bst. b StGB zuzusprechen.</w:t>
      </w:r>
    </w:p>
    <w:p>
      <w:r>
        <w:rPr>
          <w:b/>
        </w:rPr>
        <w:t>E. 29.6</w:t>
      </w:r>
    </w:p>
    <w:p>
      <w:r>
        <w:t>Ersatzforderungen Weiter beanstandete die Privatklägerin, die Vorinstanz habe nur teilweise, nämlich gegen den Beschuldigten 1, auf die von ihr beantragten Ersatzforderungen erkannt. Auf die Erkennung einer Ersatzforderung des Staates gegen die vom Beschuldig- ten 1 beherrschten Unternehmen und deren Abtretung an die Privatklägerin habe sie dagegen verzichtet. Würde dieser Entscheid bestätigt, hätte dies zur Folge, dass es ihr verwehrt bliebe, die Gesellschaften, deren Konten notabene zur Siche- rung der Forderungen der Privatklägerin mit Beschlag belegt seien, direkt zu be- treiben. Die Privatklägerin müsste im Rahmen einer Betreibung gegen den Be- schuldigten 1 die Verwertung dieser Vermögen über das Konstrukt des Durchgriffs zu erreichen suchen. Dies mache nach ihrer Ansicht weder Sinn, noch entspreche es der gesetzlichen Konzeption oder der herrschenden Lehre. Sie beantrage daher erneut, dass nicht nur der Beschuldigte 1 zur Leistung einer Ersatzzahlung im Sin- ne von Art. 71 StGB zu verpflichten sei, sondern solidarisch mit diesem einerseits die J.________ GmbH im Umfang von CHF 873‘229.70 (abzüglich allfälliger direkt zugewiesener Vermögenswerte) sowie andererseits die I.________ GmbH im Um- fang von CHF 840‘000.00. 30. Erwägungen der Kammer</w:t>
      </w:r>
    </w:p>
    <w:p>
      <w:r>
        <w:rPr>
          <w:b/>
        </w:rPr>
        <w:t>E. 30</w:t>
      </w:r>
    </w:p>
    <w:p>
      <w:r>
        <w:t>tet er den Beschuldigten 1 um Rückruf, egal ob er 100 Kunden habe. Er betrachte dies als einen der wichtigsten Momente ihrer Zusammenar- beit. Falls sie jetzt keine Zeit fänden lohne sich eine Zusammenarbeit nicht (pag. 13 003 334). 08:31 Uhr R.________ gelangt an den Beschuldigten 1 und führt aus, er habe ge- rade ein Mail an alle senden wollen, worin er mitteilt, dass in letzter Mi- nute alles geplatzt sei, weil sie (R.________ und der Beschuldigte 1) nicht in der Lage gewesen seien, letzte kleine Punkte zu bereinigen und nun alles beim Alten bleibe. – «Da kam Dein SMS, das ich nicht verste- he. Falls wir diesen Dummen letzte Shit unterschreiben OK, falls nicht eigentlich ist für mich noch besser!» etc. R.________ gibt dem Be- schuldigten 1 noch eine Möglichkeit, wenn sich dieser heute noch mel- de. Er sei aber froh, wenn er nichts mache und damit negativ entschei- de (Betreff: «Leider gibt es kein Vertrag»; pag. 13 003 338). 10:29 Uhr Bezugnehmend auf die Nachricht von R.________ (von 8:31 Uhr) wen- det sich der Beschuldigte 1 an Rechtsanwalt Q.________ und schreibt: «Nach dem Problem ist vor dem Problem?»; er könne das Papier heute nicht unterschreiben. Er müsse es mit seinem Anwalt besprechen und es habe noch nicht definierte Stellen. Er bittet um Rückruf (pag. 3043 019 f.). 11:31 Uhr Der Beschuldigte 2 gibt R.________ die Konti der E.________ AG be- kannt (2 Konti bei der AW.________ AG; ein Konto bei der AZ.________ AG). Er verschweigt dabei das Konto bei der AX.________ (pag. 3044 071). 12:02 Uhr Der Beschuldigte 1 wendet sich an X.________ und leitet ihm seine Nachricht von 10:29 Uhr an Rechtsanwalt Q.________ weiter. Dazu schreibt er, er versuche mit Rechtsanwalt Q.________ zu sprechen. Er finde es gut und logisch, dass es mit R.________ eine neue Regelung gebe, aber nicht so. Dieser solle jetzt den Vertrag unterschreiben und nicht wieder Bedingungen stellen (pag. 3043 019). 13:11 Uhr X.________ antwortet dem Beschuldigten 1 auf seine Email von 12:02 Uhr und führt aus, er sehe sein Problem nicht ganz. Er solle mit Rechtsanwalt Q.________ sprechen. Er selber wolle sich nicht in seine Dinge (jene des Beschuldigten 1) einmischen, sondern lediglich definitiv aus der E.________ AG ausscheiden. X.________ erwähnt erneut, dass er sich vorstellen könne, seine Aktien treuhänderisch bei Rechts- anwalt Q.________ zuhanden von R.________ zu deponieren oder mit R.________ zu stimmen. Denn nochmals: die Geschichte müsse nun ein Ende haben (pag. 3043 018). 13:34 Uhr Der Beschuldigte 1 antwortet X.________, wenn wie vereinbart unter- schreiben werde, habe er das Geld bis Ende Jahr. Er (der Beschuldig- te 1) habe unterschrieben und die Papiere seien bei Rechtsanwalt Q.________, wie abgemacht. Nun wolle R.________ seit heute nicht unterschreiben. Wenn R.________ wieder neue Papiere schreiben wol-</w:t>
      </w:r>
    </w:p>
    <w:p>
      <w:r>
        <w:rPr>
          <w:b/>
        </w:rPr>
        <w:t>E. 30.1</w:t>
      </w:r>
    </w:p>
    <w:p>
      <w:r>
        <w:t>Rechtliche Grundlagen Das Gericht verfügt die Einziehung von Vermögenswerten, die durch eine Straftat erlangt worden sind oder dazu bestimmt waren, eine Straftat zu veranlassen oder zu belohnen, sofern sie nicht dem Verletzten zur Wiederherstellung des rechtmäs- sigen Zustandes ausgehändigt werden (Art. 70 Abs. 1 StGB). Die Einziehung ist ausgeschlossen, wenn ein Dritter die Vermögenswerte in Unkenntnis der Einzie- hungsgründe erworben hat und soweit er für sie eine gleichwertige Gegenleistung erbracht hat oder die Einziehung ihm gegenüber sonst eine unverhältnismässige Härte darstellen würde (Art. 70 Abs. 2 StGB). E contrario folgt aus dieser Bestim- mung, dass deliktisch erlangte Vermögenswerte grundsätzlich bei jedem Dritten eingezogen werden können, der diese in Kenntnis der Einziehungsgründe oder oh-</w:t>
      </w:r>
    </w:p>
    <w:p>
      <w:r>
        <w:t>84 ne gleichwertige Gegenleistung erwirbt (Urteil des Bundesgerichts 6B_285/2018 vom 17. Mai 2019 E. 1.4.1; FLORIAN BAUMANN, in: Basler Kommentar, Strafrecht, Bd. I, 4. Aufl. 2019, N 56 zu Art. 70/71 StGB). Sind die der Einziehung unterliegenden Vermögenswerte nicht mehr vorhanden, so erkennt das Gericht auf eine Ersatzforderung des Staates in gleicher Höhe (Art. 71 Abs. 1 StGB). Das Gericht kann von einer Ersatzforderung ganz oder teilweise ab- sehen, wenn diese voraussichtlich uneinbringlich wäre oder die Wiedereingliede- rung des Betroffenen ernstlich behindern würde (Art. 71 Abs. 2 StGB). Die sogenannte Ausgleichseinziehung steht wesentlich im Dienst des sozialethi- schen Gebots, dass der Täter nicht im Genuss eines durch strafbare Handlung er- langten Vorteils bleiben darf. Strafbares Verhalten soll sich nicht lohnen (BGE 144 IV 1 E. 4.2.1; ausführlich MARCEL SCHOLL, in: Kommentar Kriminelles Vermögen, Kriminelle Organisation: Einziehung, Kriminelle Organisation, Finanzierung des Terrorismus, Geldwäscherei, Bd. I, 2018, N 86 ff. zu Art. 70 StGB). Die gleichen Überlegungen gelten für Ersatzforderungen des Staates. Durch die Festlegung ei- ner Ersatzforderung soll verhindert werden, dass derjenige, welcher die Vermö- genswerte bereits verbraucht oder sich ihrer entledigt hat, bessergestellt wird als jener, der noch über sie verfügt. Die Ersatzforderung gemäss Art. 71 StGB ist sub- sidiär zur Naturaleinziehung im Sinne von Art. 70 StGB (BGE 140 IV 57 E. 4.1.2 S. 62 mit Hinweisen). Erforderlich ist, dass zwischen der Straftat und dem erlang- ten Vermögenswert ein Zusammenhang besteht. Das Bundesgericht verlangte in seiner amtlich publizierten Rechtsprechung verschiedentlich, es müsse ein Kausal- zusammenhang in dem Sinne bestehen, dass die Erlangung des Vermögenswerts als direkte und unmittelbare Folge der Straftat erscheint (BGE 144 IV 285 E. 2.2 S. 287 mit Hinweisen).</w:t>
      </w:r>
    </w:p>
    <w:p>
      <w:r>
        <w:rPr>
          <w:b/>
        </w:rPr>
        <w:t>E. 30.2</w:t>
      </w:r>
    </w:p>
    <w:p>
      <w:r>
        <w:t>Gegenstand der Einziehung</w:t>
      </w:r>
    </w:p>
    <w:p>
      <w:r>
        <w:rPr>
          <w:b/>
        </w:rPr>
        <w:t>E. 30.2.1</w:t>
      </w:r>
    </w:p>
    <w:p>
      <w:r>
        <w:t>Grundlagen Eingezogen werden können nach der Rechtsprechung des Bundesgerichts neben den unmittelbar aus der Straftat stammenden Vermögenswerten auch die echten und unechten Surrogate, sofern die von den Original- zu den Ersatzwerten führen- den Transaktionen identifiziert und dokumentiert werden können. Es ist mithin an- hand einer Papierspur («paper trail») nachzuweisen, dass die einzuziehenden Wer- te an Stelle der deliktisch erlangten Originalwerte getreten sind. Ist die Papierspur nicht rekonstruierbar, so ist auf eine Ersatzforderung in entsprechender Höhe zu erkennen (BGE 126 I 97 E. 3c S. 105 ff.; Urteile 6B_334/2019 vom 28. Januar 2020 E. 4.3.2; 6B_285/2018 vom 17. Mai 2019 E. 1.4.2; 6B_180/2016 vom 28. Oktober 2016 E. 4.4.1; je mit Hinweisen). Wird deliktisches Bargeld mit nicht deliktischem Bargeld vermischt oder fliessen de- liktische Vermögenswerte auf ein Konto mit nicht deliktischen Vermögenswerten (oder umgekehrt) wird dies in der Lehre etwa als «Vermischung» oder «Kontamina- tion» bezeichnet. Es stellt sich in diesem Zusammenhang die Frage, inwiefern sol- che Vermögenswerte einer Einziehung zugänglich sind. Das Bundesgericht fasste die diesbezüglich vertretenden Lehrmeinungen im Urteil 6B_285/2018 vom 17. Mai 2019 E. 1.4.2 wie folgt zusammen:</w:t>
      </w:r>
    </w:p>
    <w:p>
      <w:r>
        <w:t>85 Radikallösungen, wonach eine solche Vermischung von deliktisch mit nicht deliktisch erlangten Ver- mögenswerten die Einziehung vollständig ausschliesst respektive die Einziehung des gesamten Ver- mögenswerts vermischter Herkunft erlaubt, werden [in der Lehre] abgelehnt […]. Diskutiert werden mehrere Zwischenlösungen (etwa die Anteils- oder Proportionalitätslösung, wonach die Wegnahme auf den deliktischen Anteil des vermischten Vermögenswerts beschränkt wird, vgl. Urteil 1B_711/2012 vom 14. März 2013 E. 4.4.1; Lösungen mit Signifikanzkriterium, wonach der Deliktserlös das legale Vermögen ab einer bestimmten Schwelle vollständig kontaminiert; die Bodensatz-/Sockeltheorie, wo- nach erst Vermögenswerte eingezogen werden können, wenn die Verfügungen den legalen Anteil übersteigen und damit den "Bodensatz" respektive "Sockel" tangieren; die "Last in first out-Theorie", bei der bildlich gesprochen und im Gegensatz zur Bodensatz-/Sockeltheorie die Vermögenswerte strafbarer Herkunft "oben aufschwimmen" und sämtliche Verfügungen über das Kontoguthaben bis zur Höhe der deliktisch erlangten Vermögenswerte einziehbar sind […]. Im Urteil 6B_334/2019 vom 28. Januar 2020 E. 4.4.3 sprach sich auch das Bun- desgericht explizit gegen die auch von der Lehre grossmehrheitlich verworfenen Radikallösungen aus. Auf eine der in der Lehre vertretenen Zwischenlösungen leg- te es sich indessen nach wie vor nicht fest. Auch die Kammer folgt der bereits von der Vorinstanz als «am wohl am ehesten herrschend» bezeichneten Bodensatz-/Sockeltheorie, nach welcher der deliktische Zufluss gewissermassen auf den Boden des Gesamtvermögens absinkt. Solange die Verfügungen über das Konto betragsmässig den Anteil des legalen Vermögens nicht überschreiten, bleibt die aus qualifizierten Vortaten herrührende Beute dem Zugriff der Strafjustiz erhalten (vgl. dazu ausführlich den Beschluss der Beschwer- dekammer des Obergerichts des Kantons Bern vom 21. Oktober 2020, BK 20 314 + 315 E. 5.2).</w:t>
      </w:r>
    </w:p>
    <w:p>
      <w:r>
        <w:rPr>
          <w:b/>
        </w:rPr>
        <w:t>E. 30.2.2</w:t>
      </w:r>
    </w:p>
    <w:p>
      <w:r>
        <w:t>Im konkreten Fall Konto Nr. ________ der J.________ GmbH bei der AW.________ AG Entsprechend den Ausführungen der Vorinstanz wurde der Betrag von CHF 273‘142.55 (Ziff. 1.4 der Anklageschrift) von den Beschuldigten auf dieses Konto überwiesen (Valuta 7. Januar 2011, pag. 07 110 152) und am 2. Februar 2011 im Umfang von CHF 250'000.00 weiter zur I.________ GmbH transferiert (pag. 07 110 154), bevor es ab Anfang März 2011 für den üblichen Geschäftsgang und damit für nicht deliktische Zwecke verwendet wurde. Der sich aus den Bank- auszügen ergebende Tiefststand ist mit der Privatklägerin am 29. März 2011 bei CHF 334.89 zu verorten (pag. 07 110 159). Ausgehend von einer konsequenten Anwendung der Bodensatz-/Sockeltheorie sank das Deliktsgut von anfänglich CHF 273‘142.55 auf den Boden des Kontos ab, wo es zumindest im Umfang von CHF 334.89 unangetastet liegen blieb. Konto Nr. ________ der J.________ GmbH bei der AX.________ Bei diesem Konto, so die Vorinstanz zutreffend, handelt es sich um jenes, auf wel- ches die CHF 600‘087.15 gemäss Ziff. 1.2 der Anklageschrift geflossen sind. Wie bereits im Zusammenhang mit dem Konto bei der AW.________ AG wurde auch dieser Betrag kurze Zeit später (genauer am 1. Februar 2011) in weiten Teilen (im</w:t>
      </w:r>
    </w:p>
    <w:p>
      <w:r>
        <w:t>86 Umfang von CHF 590'000.00) auf ein Konto der I.________ GmbH weitertransfe- riert (pag. 07 140 113). Auch hier verblieb somit ein Teil des Deliktserlöses auf dem besagten Konto und sank dort entsprechend der Bodensatztheorie auf den Grund des Kontos ab. Auch wenn das Konto in der Folge als Geschäftskonto verwendet wurde, fiel der Saldo nie unter CHF 96.55 (Tiefststand am 10. März 2011). Dieser Betrag kann daher entsprechend den Ausführungen der Privatklägerin nach wie vor direkt mit den Straftaten der Beschuldigten in Verbindung gebracht werden. Konto Nr. ________ des Beschuldigten 1 bei der AY.________ Die Vorinstanz erwog diesbezüglich (S. 120 der erstinstanzlichen Urteilsbegrün- dung, pag. 900), am 7. November 2011 seien die (auf Ziff. 1.4 der Anklageschrift zurückgehenden) CHF 10‘625.00 auf das besagte Konto geflossen. Schon fünf Ta- ge später seien CHF 8‘500.00 wieder abgeflossen. Später habe es diverse Bewe- gungen auf dem Konto gegeben, so dass das darauf überwiesene Honorar vollständig verbraucht worden sei. Da der Saldo auf dem Konto des Beschuldigten 1 aber zu keinem Zeitpunkt unter den Deliktsbetrag fiel, widerspricht die von der Vorinstanz gezogene Schlussfolge- rung der von ihr zuvor als herrschend bezeichneten Bodensatztheorie, wie die Pri- vatklägerin berechtigterweise bemängelte. Die Argumentation der Vorinstanz ba- siert in der Tat weniger auf der Bodensatztheorie, sondern eher auf der Last in first out-Theorie, nach welcher die deliktischen Anteile des Kontos bildlich gesprochen oben aufschwimmen und daher als erstes verbraucht werden. Mit der Privatkläge- rin sind nach Ansicht der Kammer somit die vollen CHF 10‘625.00 mit den strafba- ren Handlungen in Verbindung zu bringen.</w:t>
      </w:r>
    </w:p>
    <w:p>
      <w:r>
        <w:rPr>
          <w:b/>
        </w:rPr>
        <w:t>E. 30.2.3</w:t>
      </w:r>
    </w:p>
    <w:p>
      <w:r>
        <w:t>Fazit Die Beträge von CHF 334.89 (ab dem Konto Nr. ________ der J.________ GmbH bei der AW.________ AG), CHF 96.55 (ab dem Konto Nr. ________ der J.________ GmbH bei der AX.________) und CHF 10‘625.00 (ab dem Konto Nr. ________ des Beschuldigten 1 bei der AY.________) sind der Privatklägerin direkt auszuhändigen (Art. 70 Abs. 1 in fine). Dies wie von ihr beantragt, unter Anrech- nung an ihre Zivilklage. Abgesehen von den hiervor erwähnten Sockelbeträgen auf zwei der Konten der J.________ GmbH und einem Konto des Beschuldigten 1 selber, sind die sich auf den gesperrten Konti befindlichen Gelder einer Einziehung nicht mehr zugänglich. Es wird diesbezüglich auf die zutreffenden Ausführungen der Vorinstanz verwiesen (S. 117 ff. der erstinstanzlichen Urteilsbegründung, pag. 897 ff.). Dem eingangs erwähnten Grundsatz – Verbrechen sollen sich nicht lohnen – fol- gend, ist subsidiär zu prüfen, ob die Voraussetzungen für eine Ersatzforderung ge- geben sind.</w:t>
      </w:r>
    </w:p>
    <w:p>
      <w:r>
        <w:rPr>
          <w:b/>
        </w:rPr>
        <w:t>E. 30.3</w:t>
      </w:r>
    </w:p>
    <w:p>
      <w:r>
        <w:t>Von der Einziehung/Ersatzforderung Betroffene Grundsätzlich können die Vermögenseinziehung und die Ersatzforderung, wie das Gesetz sagt, auch gegenüber Dritten angeordnet werden. Sie sind jedoch ausge-</w:t>
      </w:r>
    </w:p>
    <w:p>
      <w:r>
        <w:t>87 schlossen, wenn ein Dritter die Vermögenswerte in Unkenntnis der Einziehungs- gründe erworben und soweit er für sie eine gleichwertige Gegenleistung erbracht hat oder die Einziehung ihm gegenüber sonst eine unverhältnismässige Härte dar- stellen würde (sog. Drittenprivileg, Art. 70 Abs. 2 StGB). Als Dritterwerber gilt nach der Rechtsprechung und Lehre diejenige natürliche oder juristische Person, die ei- nen konkreten deliktisch erlangten Vermögenswert nach der Tat im Rahmen eines Rechtsübergangs ohne Konnex zur Tathandlung erwirbt, also an der Anlasstat nicht in strafrechtlich relevanter Weise beteiligt ist und am fraglichen Vermögens- wert ein dingliches oder allenfalls obligatorisches Recht erwirbt. Keinen Schutz gemäss Art. 70 Abs. 2 StGB kann demgegenüber der Dritte in Anspruch nehmen, welchem die Werte unmittelbar durch die Straftat zugekommen sind und der somit Direktbegünstigter ist. «Direkt» in diesem Sinne meint, dass die Vermögenswerte nicht zunächst durch einen anderen Vermögensträger erlangt werden und dem Dritten erst infolge nachträglichen und legalen Erwerbs zugehen. Das gilt insbe- sondere bei Vertretungsverhältnissen, also beim Handeln für einen anderen, wo die Wirkung der Rechtshandlung des Vertreters unmittelbar im Rechtskreis des Vertre- tenen eintritt (Urteil des Bundesgerichts 6B_80/2011 vom 8. September 2011 E. 4.2 f.). Vorliegend wurden die deliktischen Gelder von der E.________ AG in einem ersten Schritt entweder an den Beschuldigten 1 oder an die N.________AG überwiesen und von dort aus (teilweise) über die I.________ GmbH bis zur G.________GmbH verschoben. Zum Zeitpunkt der relevanten Transaktionen war der Beschuldigte 1 alleiniger Inhaber der G.________GmbH, welche ihrerseits sämtliche Anteile der I.________ GmbH und der N.________AG hielt bzw. nach wie vor hält. Bei sämtli- chen Gesellschaften amtet der Beschuldigte 1 sodann damals wie auch heute als Geschäftsführer. Vor diesem Hintergrund ist bereits höchst fraglich, ob die Gesell- schaften über deren Konten die deliktischen Gelder flossen, überhaupt als Dritter- werber bezeichnet werden können. Nach GREINER/AKIKOL ist dies zu verneinen, da sich juristische Personen das strafbare Verhalten ihrer Organe generell anrechnen lassen müssten (GEORGES GREINER/DIANA AKIKOL, Grenzen der Vermögenseinzie- hung bei Dritten [Art. 59 Ziff. 1 Abs. 2 StGB] unter Berücksichtigung von zivil- und verfassungsrechtlichen Aspekten, in: AJP 11/2005, S. 1345; so auch NIKLAUS SCHMID, Kommentar Einziehung Organisiertes Verbrechen Geldwäscherei, Band 1, 2. Aufl. 2007, N 20 zu Art. 70-72 StGB). Selbst wenn sie als Dritterwerber angese- hen würden, könnten sie sich nach Ansicht der Kammer vorliegend nicht auf das Drittenprivileg berufen. Beweismässig ist erstellt, dass den Transaktionen der E.________ AG keine Gegenleistungen der Beschuldigten oder der von ihnen be- herrschten Gesellschaften gegenüberstanden. Da der Beschuldigte 1 als Ge- schäftsführer für die erwähnten Gesellschaften handelte, ist auch nicht davon aus- zugehen, dass sie die Vermögenswerte in Unkenntnis der Einziehungsgründe er- worben haben. Soweit die Vorinstanz von einer solidarischen Haftbarkeit des Beschuldigten 1 und der von ihm beherrschten Gesellschaften absah und dies mit der Rechtsprechung begründete, welche das Bundesgericht zur Haftung von Mittätern entwickelt hat, kann ihr nicht gefolgt werden. Zwar verneint das Bundesgericht in konstanter Rechtsprechung (wie von der Vorinstanz zutreffend ausgeführt) die Frage, ob meh-</w:t>
      </w:r>
    </w:p>
    <w:p>
      <w:r>
        <w:t>88 rere Personen, welche gemeinsam eine Straftat begehen und gemeinsam den De- liktserlös erlangen, zur Leistung einer Ersatzforderung im vollen Betrag unter soli- darischer Haftung eines jeden für den Gesamtbetrag zu verpflichten sind (BGE 119 IV 17 E. 2b; 140 IV 57, E. 4.3 [Pra 2014 Nr. 71]). Vorliegend geht es aber nicht um die Frage der solidarischen Haftung von Mittätern. Die vom Beschuldigten 1 be- herrschten Gesellschaften wurden für die von ersterem begangenen Straftaten ge- rade nicht verurteilt. Dennoch floss der Deliktserlös schwergewichtig auf ihre Kon- ten und damit formell zu «Dritten», bei denen es sich aber wirtschaftlich jeweils um ein und dieselbe Person handelt wie beim Beschuldigten 1, so dass (auch gemäss der Vorinstanz [dazu S. 121 der erstinstanzlichen Urteilsbegründung, pag. 901]) die Voraussetzungen für einen strafprozessualen Durchgriff gegeben sind. Die Kammer erachtet es somit als angezeigt, nicht nur gegenüber dem Beschuldig- ten 1 auf eine Ersatzforderung zu erkennen, sondern auch die vollständig von ihm beherrschten Gesellschaften, bei welchen es sich wirtschaftlich gesehen um den Beschuldigten 1 handelt und zwischen welchen der Deliktserlös verschoben wurde, miteinzubeziehen (vgl. dazu auch das von der Privatklägerin zitierte Urteil des Bundesgerichts 6B_1099/2014 vom 19. August 2015 E. 2.3). Dies gilt umso mehr, wenn man berücksichtigt, dass sich angesichts der vielen zwischen den Unterneh- men getätigten Transaktionen nicht mehr sagen lässt, in welchem Teil des Vermö- gens des Beschuldigten 1 (bzw. bei welcher Gesellschaft) sich welcher Teil des de- liktischen Geldes befindet. Nichts am Gesagten ändert schliesslich der Umstand, dass der Beschuldigte 1 seine Anteile an der G.________GmbH – und damit der Holdinggesellschaft – in der Zwischenzeit an seinen ältesten Sohn übertragen hat. So veranlasste der Beschuldigte 1 die Übertragung am 12. Juni 2019 und damit in voller Kenntnis der aus dem Gerichtsverfahren drohenden Konsequenzen. Zu be- merken ist weiter, dass Z.________ (der Sohn des Beschuldigten 1) weder über eine Zeichnungsberechtigung verfügt (pag. 1351), noch am operativen Geschäft mitwirkt (Aussagen des Beschuldigten 1 auf pag. 1225 f. Z. 43-8). Die Firmen ver- blieben somit weiterhin unter der Kontrolle des Beschuldigten 1, der auch nach wie vor als Geschäftsführer für sie handelt. Die Übertragung steht daher einer Haftung der Gesellschaften nicht entgegen (Übertragung durch ein Scheingeschäft an einen «Strohmann», Urteil des Bundesgerichts 1B_463/2016 vom 10. April 2017 E. 4.6; BGE 140 IV 57 E. 4.1.2 S. 62 ff.). Was den Beschuldigten 2 anbelangt, hat die Vorinstanz zutreffend ausgeführt, weshalb die Voraussetzungen für die Festsetzung einer Ersatzforderung mit Blick auf den Grundsatz «Verbrechen sollen sich nicht lohnen» nicht gegeben sind (S. 121 f. der erstinstanzlichen Urteilsbegründung, pag. 901 f.).</w:t>
      </w:r>
    </w:p>
    <w:p>
      <w:r>
        <w:rPr>
          <w:b/>
        </w:rPr>
        <w:t>E. 30.4</w:t>
      </w:r>
    </w:p>
    <w:p>
      <w:r>
        <w:t>Umfang der Ersatzforderung Wie die Vorinstanz zu Recht festgehalten hat, steht dem Gericht bei der Festset- zung der Höhe der Ersatzforderung ein Ermessen zu; der unrechtmässig erlangte Vermögensvorteil darf umfangmässig jedoch nicht überschritten werden. Dieses Ermessen kommt auch in Art. 70 Abs. 5 StGB zum Ausdruck, welcher bei der Be- zifferung des einzuziehenden Betrags eine gerichtliche Schätzung zulässt, über den zu engen Wortlaut hinaus aber auch auf die Festsetzung des entsprechenden abstrakten unrechtmässigen Vorteils bzw. auf die Festsetzung der entsprechenden</w:t>
      </w:r>
    </w:p>
    <w:p>
      <w:r>
        <w:t>89 Ersatzforderung ausgerichtet ist (vgl. BAUMANN, Basler Kommentar, a.a.O., N. 42 zu Art. 70/71 StGB mit Hinweisen). Ausgangspunkt ist vorliegend der Deliktsbetrag für den vollendeten Teil des deliktischen Handelns, der sich insgesamt auf rund CHF 880'000.00 beläuft. In diesem Umfang überwiesen die Beschuldigten nach Überzeugung der Kammer Gelder von der E.________ AG an den Beschuldigten 1 bzw. die von ihm beherrschten Unternehmen, ohne dass es dafür eine Grundlage gegeben hätte oder eine Gegenleistung erbracht worden wäre. Auch wenn der Vermögensvorteil des Beschuldigten 1 bzw. der sich in seinem Machtbereich be- findlichen Unternehmen nicht deckungsgleich mit dem Deliktsbetrag sein muss, kann er auch nicht deutlich tiefer gelegen haben. Immerhin gab der Beschuldigte 2 anfangs Februar 2011 – kurz nachdem die mit den Überweisungen gemäss Ankla- geschrift in Verbindung gebrachten Beträge von CHF 590'000.00 und CHF 250'000.00 von der N.________AG bei der I.________ GmbH eingegangen waren (pag. 07 140 102) – den Auftrag, diesen Betrag ab dem Konto bei der I.________ GmbH an die G.________GmbH weiter zu überweisen (pag. 07 140 088), welche die Gelder schliesslich in einer Festgeldanlage platzierte. Zumindest in diesem Umfang erreichten auch die G.________GmbH liquide Mittel, die inner- halb der Gesellschaften des Beschuldigten 1 kurz nach den deliktischen Handlun- gen verschoben wurden. Es erscheint der Kammer vor diesem Hintergrund angemessen, die Ersatzforde- rung auf CHF 840'000.00 festzusetzen. Angesichts des grossen Werts der bereits mit Beschlag belegten Konten des Beschuldigten 1 bzw. der betroffenen Gesell- schaften, erscheint die Ersatzforderung überdies weder uneinbringlich noch wird dadurch die Wiedereingliederung des Beschuldigten 1 ernstlich behindert, weshalb Art. 71 Abs. 2 StGB der Festsetzung einer Ersatzforderung nicht entgegensteht. Dass die vom Beschuldigten 1 gehaltenen Gesellschaften mit einer derartigen Be- lastung nahe an den Ruin getrieben würden, wie die Vorinstanz pauschal festhielt, ist für die Kammer – insbesondere wiederum mit Blick auf die bereits beschlag- nahmten Vermögenswerte – nicht ersichtlich. 31. Entscheid über die beschlagnahmten Vermögenswerte</w:t>
      </w:r>
    </w:p>
    <w:p>
      <w:r>
        <w:rPr>
          <w:b/>
        </w:rPr>
        <w:t>E. 31</w:t>
      </w:r>
    </w:p>
    <w:p>
      <w:r>
        <w:t>le, brauche das Zeit und er (X.________) bekomme das Geld nicht. Er (der Beschuldigte 1) denke, es helfe speziell ihm (X.________), wenn sie diesen Teil schliessen könnten. Danach sei selbstverständlich, dass er (der Beschuldigte 1) mit R.________ ein weiteres Papier machen müsse (pag. 3043 018). 13:43 Uhr X.________ gelangt zurück an den Beschuldigten 1 und merkt an, R.________ wolle die Sache dieses Jahr erledigen; und er auch. R.________ sei mit anderen Worten nicht mehr bereit, wenn der sepa- rate Vertrag mit ihm (dem Beschuldigten 1) nicht auch dieses Jahr ge- schlossen werden könne. Damit komme es zum geschilderten Szenario und R.________ evtl. zur treuhänderischen Mehrheit an E.________ AG. «Ich weiss nicht, ob das ist was du willst» (pag. 3043 018). 13:55 Uhr Daraufhin antwortet der Beschuldigte 1 X.________: «Dann macht das». Es sei nicht fair, ihn einen Vertrag unterschreiben zu lassen mit der Aussage «6. Dezember» und nun ändere man das Spiel wieder. Aber egal, er belästige ihn (X.________) nicht mehr, wenn er lieber mit R.________ arbeite (pag. 3043 018). 14:11 Uhr Der Beschuldigte 2 leitet dem Beschuldigten 1 das Auskunftsmail, wel- ches er um 11:31 Uhr an R.________ gesendet hat mit dem Kommen- tar weiter: «Hi A.________ Hier noch meine ‚falsche‘ Mail an R.________.» (pag. 3044 071). 20:57 Uhr R.________ wendet sich an den Beschuldigten 1 und Rechtsanwalt Q.________. Die Zeit für Verhandlungen sei definitiv abgelaufen. Er habe erwartet, dass man heute noch zur Vernunft kommen wolle. Lei- der seien die Bemühungen in letzter Minute geplatzt. Er und der Be- schuldigte 1 seien nicht in der Lage gewesen, kleine Punkte zu bereini- gen. Damit behalte jeder Aktionär seine Anteile und der ABV bleibe in Kraft (Betreff: «Es bleibt alles wie es war, alte ABV gilt, es bleiben wei- ter 3 Aktionäre bei E.________ AG»: pag. 13 003 344). Wie die Vorinstanz zutreffend ausführte, musste dem Beschuldigten 1 mit Erhalt der Mail von R.________ vom 16. Dezember 2010 klar gewesen sein, dass ihr Verhältnis nicht mehr zu kitten war. Was das Verhältnis zu X.________ angeht, musste der Beschuldigte 1 an diesem Tag wohl noch nicht definitiv damit rechnen, dass sich dieser auf die Seite von R.________ schlagen würde. Dies wurde ihm erst mit Erhalt der E-Mail vom 21. Dezember 2010 definitiv klar, als X.________ zur Verwaltungsratssitzung vom 6. Januar 2011 einlud und die Traktanden mitteilte. Traktandiert waren neben der Absetzung des Beschuldigten 1 als CEO auch die Beschränkung von dessen Einzelzeichnungsberechtigung und die Abberufung des Beschuldigten 2 (pag. 05 001 120 oder pag. 3043 008 f.). Letzterer erfuhr gemäss eigenen Angaben umgehend von dieser Entwicklung (als der Beschuldigte 1 das Schreiben vom Fax genommen habe pag. 627 Z. 221). In dem Moment wussten die Beschuldigten somit einerseits, dass der Beschuldigte 1 nur noch wenige Tage als CEO der E.________ AG würde handeln und insbesondere über deren Mittel würde verfügen können; andererseits war mit der Abwahl des Beschuldigten 2 ein</w:t>
      </w:r>
    </w:p>
    <w:p>
      <w:r>
        <w:rPr>
          <w:b/>
        </w:rPr>
        <w:t>E. 31.1</w:t>
      </w:r>
    </w:p>
    <w:p>
      <w:r>
        <w:t>Allgemeines Im Rahmen des vorliegenden Verfahrens wurden zur Sicherung der Ersatzforde- rungen sowohl beim Beschuldigten 1 als auch bei der J.________ GmbH, der I.________ GmbH und der G.________GmbH diverse Konten gesperrt. Vorab ist festzuhalten, dass die Kammer betreffend diese Vermögenswerte, die zur Siche- rung einer Ersatzforderung dienen sollen, lediglich die Aufrechterhaltung der Be- schlagnahme anordnen, mithin provisorisch darüber entscheiden kann. Der definiti- ve Entscheid über die mit einer Ersatzforderungsbeschlagnahme belegten Vermö- genswerte ergeht erst im Schuldbetreibungs- und Konkursverfahren, in welchem über die Verwertung und Verteilung des Vermögenswerts entschieden wird (vgl. SCHOLL, a.a.O. N 193 ff. zu Art. 71 StGB; der genaue Ablauf der Vollstreckung der Ersatzforderung, namentlich bei Aufrechterhaltung der Ersatzforderungsbeschlag- nahme, ist in [a.a.O.] N. 208 ff. zu Art. 71 StGB ausführlich dargestellt).</w:t>
      </w:r>
    </w:p>
    <w:p>
      <w:r>
        <w:t>90 Bei der Verwendung einer Ersatzforderung zu Gunsten der Geschädigten im Sinne von Art. 73 Abs. 1 Bst. c StGB geht es weder um die Zuweisung der im Hinblick auf die Sicherung der Ersatzforderung beschlagnahmten Vermögenswerte, noch – entgegen dem unpräzisen Wortlaut – um die Abtretung der Ersatzforderung selber. Vielmehr hat der Staat beim Vorliegen der entsprechenden Voraussetzungen dem Geschädigten den Verwertungserlös der zuvor eingetriebenen Ersatzforderung auszurichten (THOMMEN, Kommentar Kriminelles Vermögen – Kriminelle Organisa- tion, a.a.O., N. 95 und 108 zu Art. 73 StGB; BAUMANN, Basler Kommentar, a.a.O., N. 15 in fine zu Art. 73 StGB). Damit steht aber auch fest, dass der Erlös aus einer Ersatzforderung erst im Nachverfahren zugesprochen werden kann (THOMMEN, a.a.O., N. 108 zu Art. 73 StGB). Die für die Verwendung zu ihren Gunsten notwen- dige Abtretung der Forderung (Art. 73 Abs. 2 StGB)) hat die Privatklägerin bereits erstinstanzlich erklärt (pag. 950) und auch oberinstanzlich bekräftigt (pag. 1313).</w:t>
      </w:r>
    </w:p>
    <w:p>
      <w:r>
        <w:rPr>
          <w:b/>
        </w:rPr>
        <w:t>E. 31.2</w:t>
      </w:r>
    </w:p>
    <w:p>
      <w:r>
        <w:t>Zu den einzelnen Konten Insgesamt beläuft sich der Saldo der vorinstanzlich gesperrten Konten (Stand per Ende Juli 2018) auf rund CHF 630'000.00. Es sind dies im Einzelnen die nachfol- genden Konten: - Konto-Nr. ________ bei der AW.________ AG, lautend auf die J.________ GmbH, Saldo per 30. Juli 2018 CHF 7'875.24; - Konto-Nr. ________ bei der AW.________ AG, lautend auf die I.________ GmbH, Saldo per 30. Juli 2018 CHF 296'725.26; - Konto-Nr. ________ bei der AW.________ AG, lautend auf A.________, Saldo per 30. Juli 2018 CHF 566.55; - Konto-Nr. ________ bei der AV.________ AG, lautend auf die G.________GmbH, Saldo per 30. Juli 2018 CHF 2'316.00; - Konto-Nr. ________ bei der AZ.________ AG, lautend auf die I.________ GmbH, Saldo per 31. Juli 2018 CHF 17'174.07; - Konto-Nr. ________ bei der AX.________, lautend auf die G.________GmbH, Saldo per 30. Juli 2018 CHF 265'575.20; - Konto-Nr. ________ bei der AX.________, lautend auf die I.________ GmbH, Saldo per 30. Juli 2018 CHF 9'755.15; - Konto-Nr. ________ bei der AX.________, lautend auf die J.________AG, Saldo per 30. Juli 2018 CHF 1'971.59; - Konto-Nr. ________ bei der AY.________, lautend auf A.________, Saldo per 30. Juli 2018 CHF 28'319.12; Um zu gewährleisten, dass die Durchsetzung der Ersatzforderung in ihrer nunmehr betragsmässig bestimmten Höhe im Rahmen des Schuldbetreibungs- und Kon- kursverfahren gesichert ist, erscheint es geboten, die angeordnete Beschlagnahme aufrechtzuerhalten. Abfliessen werden dagegen die Beträge, welche der Privatklä- gerin gemäss Ziff. 30.2.3 hiervor direkt zugewiesen wurden. Wie die Vorinstanz hält es auch die Kammer vor allem unter Verhältnismässigkeitsgesichtspunkten für ge- boten, die Beschlagnahmen auf zwei Jahre nach Rechtskraft des Urteils zu befris- ten. Es ist realistisch, dass der Kanton Bern innert zwei Jahren im Zwangsvollstre-</w:t>
      </w:r>
    </w:p>
    <w:p>
      <w:r>
        <w:t>91 ckungsverfahren gemäss SchKG die entsprechenden Sicherungsmassnahmen er- wirkt haben wird, womit der Zweck der Beschlagnahme erreicht wäre. Als Vollstreckungssubstrat können nur Vermögenswerte dienen, auf welche ein Gläubiger unter Anwendung des SchKG zugreifen kann, die mithin pfändbar sind. Die Unpfändbarkeit bzw. die beschränkte Pfändbarkeit eines Vermögenswertes steht auch einer Ersatzforderungsbeschlagnahme entgegen (Art. 268 Abs. 3 StPO; SCHOLL, a.a.O. N 157 zu Art. 71 StPO). Wie von der Vorinstanz zutreffend ausge- führt, ist diese Pfändbarkeit bei einem Mietzinsdepot nicht oder nur sehr beschränkt gegeben (vgl. auch THOMAS WINKLER, in: Kren Kostkiewicz/Vock [Hrsg.] Kommen- tar zum Bundesgesetz über die Schuldbetreibung und Konkurs, 4. Aufl. 2017, N 10 zu Art. 92 SchKG). Die Kontosperre des Konto-Nr. ________ bei der AZ.________ AG, lautend auf die I.________ GmbH (Saldo per 31. Juli 2018 CHF 20'141.20) ist deshalb aufzuheben. VIII. Verfügungen 32. DNA-Profil des Beschuldigten 1 Die fiktive Löschfrist des DNA-Profils des Beschuldigten 1 ist am 19. März 2017 abgelaufen. Auf entsprechende Nachfrage konnte in Erfahrung gebracht werden, dass diese provisorische Frist nicht verlängert worden und das Profil damit bereits gelöscht worden war (Aktennotiz vom 14. November 2018, pag. 925). Gemäss Art. 257 Bst. a StPO kann das Gericht in seinem Urteil anordnen, dass ei- ne Probe genommen und ein DNA-Profil erstellt wird von Personen, die wegen ei- nes vorsätzlich begangenen Verbrechens zu einer Freiheitsstrafe von mehr als ei- nem Jahr verurteilt worden sind. Nach Art. 5 Bst. a des Bundesgesetzes über die Verwendung von DNA-Profilen im Strafverfahren und zur Identifizierung von unbe- kannten oder vermissten Personen (DNA-ProfilG; SR 363) kann unmittelbar nach Rechtskraft des Urteils eine Probe genommen und ein DNA-Profil erstellt werden von Personen, die wegen eines vorsätzlich begangenen Verbrechens zu einer Freiheitsstrafe oder zu einem Freiheitsentzug von mehr als einem Jahr verurteilt worden sind. Die DNA-Erfassung bezweckt einerseits die Verhinderung von Rückfalltaten, ande- rerseits soll mit der vorgängigen Beweisbeschaffung die Aufklärung von allfälligen neuen schweren Delikten erleichtert werden. Die gesetzlichen Grundlagen sind als Kann-Vorschriften ausgestattet und lassen der anordnenden Behörde einen gewis- sen Ermessensspielraum. Weil mit der Erfassung stets auch ein Grundrechtsein- griff verbunden ist, muss sich die Anordnung im Einzelfall als verhältnismässig er- weisen. Die Verhältnismässigkeit beurteilt sich dabei nach dem öffentlichen Inter- esse, der Zweckmässigkeit und der Eingriffsintensität. Der Beschuldigte 1 wird vorliegend wegen mehrfachen qualifizierten ungetreuen Geschäftsbesorgung verurteilt, womit grundsätzlich die Voraussetzungen für die erneute Anordnung einer DNA-Erfassung gegeben sind. Zweckmässigerweise ist die DNA-Erfassung aber primär bei Gewaltverbrechen und Delikten gegen die se- xuelle Integrität angezeigt, nicht bei Wirtschaftsdelikten. In den letztgenannten Fäl-</w:t>
      </w:r>
    </w:p>
    <w:p>
      <w:r>
        <w:t>92 len fehlt eine körperliche Gewalteinwirkung, die zu Tatortspuren führen und bei ei- ner Überprüfung in einer DNA-Datenbank zu einer Personenzuordnung führen könnte (vgl. zum Ganzen Beschluss der Beschwerdekammer des Obergerichts des Kantons Bern vom 22. November 2017 [BK 17 368]). Angesichts der fehlenden Vorstrafen und des Vorgehens, ist für die Kammer vorliegend nicht ersichtlich, in- wiefern sich eine erneute DNA-Erfassung dazu eignen könnte, den Beschuldigten 1 von der Begehung eines gleichartigen Delikts abzuhalten oder ihn diesfalls einfa- cher als Täter zu identifizieren.</w:t>
      </w:r>
    </w:p>
    <w:p>
      <w:r>
        <w:rPr>
          <w:b/>
        </w:rPr>
        <w:t>E. 32</w:t>
      </w:r>
    </w:p>
    <w:p>
      <w:r>
        <w:t>weiterer Schritt geplant, der tiefgreifende Auswirkungen auf die Zusammenarbeit befürchten liess. Im wiedergegebenen Nachrichtenverlauf speziell zu erwähnen sind zwei Nachrich- ten des Beschuldigten 2 vom 16. Dezember 2010. In der ersten beantwortete er die Frage von R.________ nach den Konten der E.________ AG absichtlich falsch und verheimlichte das im November geschaffene Geheimkonto (Nachricht vom 16. De- zember 2010 um 11:31 Uhr). In der zweiten leitete er die entsprechende Nachricht an den Beschuldigten weiter und informierte diesen über die «falsche» Mail an R.________ (Nachricht vom 16. Dezember 2010 um 14:11 Uhr). Daraus ergibt sich einerseits, dass die Beschuldigten die Falschinformation von R.________ gemein- sam geplant bzw. abgesprochen hatten. Anderseits bestätigt das Verhalten der Be- schuldigten die – bereits in Ziff. 11.3 hiervor geäusserte – Vermutung, dass sie mit den «gesicherten» Geldern einen Zweck verfolgten, den sie den anderen Aktio- nären nicht offenlegen wollten.</w:t>
      </w:r>
    </w:p>
    <w:p>
      <w:r>
        <w:rPr>
          <w:b/>
        </w:rPr>
        <w:t>E. 33</w:t>
      </w:r>
    </w:p>
    <w:p>
      <w:r>
        <w:t>geführten Verhandlungen erstaunt. Ähnlich wie zuvor bei den der E.________ AG in Rechnung gestellten Differenzbeträgen, die von R.________ zurückgewiesen worden waren, kreierten die Beschuldigten mit der Akontorechnung pro 2011 eine Verbindlichkeit, welche von den beiden anderen Verwaltungsräten in der damaligen Situation kaum gutgeheissen worden wäre (das musste der Beschuldigte 2 anläss- lich der oberinstanzlichen Verhandlung auch selbst einräumen, pag. 1242 Z. 34 ff.). Die langen Verhandlungen zu den Modalitäten einer künftigen Zusammenarbeit waren gerade erst eingestellt worden und es war insbesondere mit Blick auf die mit der Einladung zur Verwaltungsratssitzung angezeigten Veränderungen höchst un- gewiss, wie sich eine Zusammenarbeit gestalten würde. Was sich aber abzeichne- te war, dass der Beschuldigte 1 an Einfluss im Gesamtgefüge verlieren würde, da die von ihm angestrebte 50:50-Regelung gescheitert war und der nun als Aktionär in der Gesellschaft verbleibende X.________ sich mit R.________ verbündet hatte (so auch der Beschuldigte 2, pag. 1243 Z. 3). Die Beschuldigten konnten somit kei- neswegs davon ausgehen, dass die N.________AG für ihre Leistungen künftig entsprechend der Vereinbarung vom 29. Mai / 26. Juni 2010 entschädigt würde. Wie erwähnt handelte es sich dabei um ein Dokument, welches der Beschuldigte 1 und R.________ im Hinblick auf die hälftige Aufteilung der E.________ AG ge- schaffen hatten und welches für letztere (sicherlich in der mittlerweile zugespitzten Situation) nicht (mehr) verbindlich war. Dennoch sahen sich die Beschuldigten dazu veranlasst, der E.________ AG eine Rechnung zu stellen, die sie allerdings erstmals nicht auf den Betrag von monatlich pauschal CHF 120'000.00 beschränkten, sondern auf CHF 150'000.00 erhöhten. Entgegen der bisherigen Praxis, gemäss welcher die Pauschale jeweils um den 20. des jeweiligen Monats gestellt worden war (pag. 05 002 089), stellten die Beschul- digten der E.________ AG dieses Mal eine Akontorechnung für das ganze 1. Quar- tal 2011. Anders als noch anfangs Dezember 2010 (vgl. dazu Ziff. 11.3 hiervor), liessen es die Beschuldigten nun aber nicht mehr beim blossen Erstellen von Rechnungen und Vereinbarungen bewenden. Sie schritten nunmehr zur Tat und beglichen mit dem Betrag, den sie mit der Saldierung des Geheimkontos «zur Verfügung» hatten, nicht nur die bereits am 7. Dezember 2010 gestellte Rechnung, sondern zu weiten Teilen auch die (erst am gleichen Tag kreierte) Rechnung vom 23. Dezember 2010. Dies führte dazu, dass die Mittel auf dem Geheimkonto nach der Saldierung integral an die N.________AG – und damit an eine Gesellschaft, die sich im alleini- gen Machtbereich des Beschuldigten 1 befand – flossen. Entgegen ihrer Darstellung verwendeten die Beschuldigten die Mittel auf dem zuvor geschaffenen Geheimkonto somit nicht zur Bezahlung von beliebigen Verbindlich- keiten der E.________ AG. Vielmehr beglichen sie damit ausschliesslich Rechnun- gen, welche sie dieser im Namen der N.________AG (teilweise praktisch gleichzei- tig mit der Saldierung) gestellt hatten und die zudem Leistungen zum Gegenstand hatten, die unter den Aktionären umstritten waren bzw. zumindest von R.________ zuvor teilweise explizit bereits zurückgewiesen worden waren. Neben der finanziel- len Besserstellung der sich ausschliesslich im Machtbereich des Beschuldigten 1 befindlichen N.________AG, spricht auch das zeitliche Element dafür, dass es den</w:t>
      </w:r>
    </w:p>
    <w:p>
      <w:r>
        <w:rPr>
          <w:b/>
        </w:rPr>
        <w:t>E. 34</w:t>
      </w:r>
    </w:p>
    <w:p>
      <w:r>
        <w:t>Beschuldigten mit der Transaktion nicht in erster Linie um das wirtschaftliche Fort- kommen der E.________ AG, sondern um ihre eigenen finanziellen Interessen ging. So transferierten sie das sich auf dem Geheimkonto befindliche Geld genau zu je- nem Zeitpunkt auf die vom Beschuldigten 1 beherrschte N.________AG, als sie mit der Einladung zur Verwaltungsratssitzung von der für sie geplanten Macht- und Handlungsbeschränkung erfuhren. Wenn sie davon ausgegangen wären, dass die in Rechnung gestellten Leistungen im Interesse der E.________ AG gelegen hät- ten, hätte es für ein derartig überstürztes Vorgehen keinen Grund gegeben. Indem die Beschuldigten aber die letzten Tage ihrer Einzelzeichnungsberechtigung bei der E.________ AG noch dazu benutzten, um die zuvor heimlich erstellten (und wie zuvor aufgezeigt inhaltlich sicher höchst umstrittenen) Rechnungen der N.________AG von einem zuvor heimlich erstellen Konto der E.________ AG zu bezahlen, zeigten sie vielmehr, dass es ihnen darum ging, noch möglichst viele Mit- tel der E.________ AG in ihren Machtbereich (bzw. jenen des Beschuldigten 1) zu verschieben.</w:t>
      </w:r>
    </w:p>
    <w:p>
      <w:r>
        <w:rPr>
          <w:b/>
        </w:rPr>
        <w:t>E. 35</w:t>
      </w:r>
    </w:p>
    <w:p>
      <w:r>
        <w:t>noch festgehalten, das Ziel solle nicht sein, lange vor Gericht zu streiten, sondern mit R.________ eine saubere Lösung zu vereinbaren (pag. 18 001 120). Gemäss dem Protokoll fasste der Beschuldigte 2 unter dem nächsten Traktandum die «bereits vollzogenen Schritte» wie folgt zusammen: Der Mietvertrag der Büroräumlichkeiten und das Fixnet seien auf die N.________AG übertragen wor- den. Weiter gebe es einen Mandatsvertrag zwischen der E.________ AG und der N.________AG und einen Rahmenvertrag zwischen der E.________ AG und der I.________ GmbH. Das Inventar der E.________ AG sei zum Preis von ca. CHF 22'000.00 an die N.________AG verkauft worden. Zum geplanten Ablauf der Verwaltungsratssitzung vom 6. Januar 2011 führte der Beschuldigte 2 aus, es sei geplant, die Taktanden «durchzunicken», ohne dass der Beschuldigte 1 dazu sein Einverständnis gebe. Ziel sei weiter, dass auch X.________ an der Sitzung den Ak- tionärbindungsvertrag verletze (pag. 18 001 121). Im Folgenden sind Diskussionen über die neue Positionierung der N.________AG für das Jahr 2011 dokumentiert. Es wurde beschlossen, nach aussen mit dem Na- men I.________ GmbH aufzutreten. AG.________ informierte im Zusammenhang mit möglichen neuen Partnern, er habe mit verschiedenen Firmen aus der ganzen Welt Kontakt gehabt und werde weitere Meetings organisieren. Schliesslich wurden auch die «vorgesehenen Massnahmen und die nächsten Schritte» beraten (pag. 18 001 127 ff.). In diesem Zusammenhang wurde eine Liste mit Kunden durchgegangen und die Möglichkeit eines «Wechsels» zur J.________ (mit «kein Problem», «schwierig» oder «möglich») eingestuft und festgehalten, welche Massnahmen in dieser Hinsicht von wem zu treffen seien (pag. 18 001 130 f.). Es wurde auch über einen «Brief» diskutiert, der an gewisse Kunden versandt werden sollte.</w:t>
      </w:r>
    </w:p>
    <w:p>
      <w:r>
        <w:rPr>
          <w:b/>
        </w:rPr>
        <w:t>E. 36</w:t>
      </w:r>
    </w:p>
    <w:p>
      <w:r>
        <w:t>und IT-Mittel mit, damit die Angestellten der N.________AG vorerst von zuhause aus arbeiten konnten. Sie taten mit anderen Worten bereits alles dafür, um den Be- trieb der N.________AG aufrecht erhalten zu können, ungeachtet dessen, was dies für die E.________ AG bedeutete. Wie bereits in erster Instanz brachte der Be- schuldigte 2 in diesem Zusammenhang vor, für sie (ihn und den Beschuldigten 1) sei klar gewesen, dass ihre Angestellten an ihren Bürotischen sitzen müssten (pag. 1241 Z. 10 ff.), mithin die Möbel dorthin gehört hätten, wo auch die Arbeit ver- richtet worden sei. Wie die Vorinstanz zutreffend ausführte (S. 55 der erstinstanzli- chen Urteilsbegründung, pag. 835), sagte der Beschuldigte 2 damit aber zugleich auch, dass die Übernahme nicht vertraglich vereinbart worden war. Dies ergibt sich im Übrigen auch aus der Reaktion der neuen Verantwortlichen der E.________ AG, welche umgehend die superprovisorische Rückübertragung der Telefonnum- mern einleiteten.</w:t>
      </w:r>
    </w:p>
    <w:p>
      <w:r>
        <w:rPr>
          <w:b/>
        </w:rPr>
        <w:t>E. 37</w:t>
      </w:r>
    </w:p>
    <w:p>
      <w:r>
        <w:t>Verschiedene Ansätze wurden diskutiert und teilweise in letzter Minute wieder ver- worfen; eine einvernehmliche Lösung konnte bis zum Schluss nicht gefunden wer- den. Vielmehr verhärteten sich die Fronten zwischen dem Beschuldigten 1 und R.________ zunehmend. Dies gipfelte darin, dass R.________ sich mit X.________ verbündete und die sich daraus ergebende Mehrheit der Aktien dazu verwenden wollte, die Führung der E.________ AG zu übernehmen und damit die Freiheiten des Beschuldigten 1, die dieser bis dahin genoss, zu beschränken. Dies wurde letzterem mit der Einladung zur Verwaltungsratssitzung am 21. Dezember 2010 unzweideutig mitgeteilt. Gemäss der der Einladung angehängten Traktanden- liste waren nicht nur seine Abwahl als CEO, sondern auch die Beschränkung sei- ner Einzelzeichnungsberechtigung und die Abberufung des Beschuldigten 2 aus der Geschäftsleitung traktandiert. Dass die Beschuldigten genau in dieser Situation auf ein vor den übrigen Verwal- tungsräten der E.________ AG geheim gehaltenes Konto zugriffen, welches sie im Laufe der Streitereien über die weitere Zusammenarbeit im November 2010 eröff- net hatten und dieses integral zur Begleichung von angeblichen Verbindlichkeiten gegenüber einer sich vollständig im Besitz des Beschuldigten 1 befindlichen Ge- sellschaft verwendeten, legt wie erwähnt nahe, dass es ihnen bereits bei der Eröff- nung des Kontos nicht wie von ihnen behauptet in erster Linie darum ging, die E.________ AG zu schützen. Die aufgezeigte Entwicklung zeigt vielmehr, dass sie sich diese Mittel für eine spätere (in ihrem Interesse liegende) Verwendung erhal- ten wollten. Dies wird noch klarer, wenn man sich die Forderungen der N.________AG vergegenwärtigt, welche die Beschuldigten mit den besagten Mit- teln beglichen. Einerseits handelte es sich dabei um eine Rechnung vom 7. De- zember 2010 über «Differenzbeträge» – mithin jene Gelder, die an die im Machtbe- reich von R.________ stehenden bc.________ Unternehmungen geleistet worden waren und die von der N.________AG im gleichen Zeitraum beanspruchte Pau- schale von CHF 120'000.00 überstiegen. Eine entsprechende Ausgleichszahlung war vom Beschuldigten 1 bereits im November gefordert, von R.________ aber nicht akzeptiert worden. Andererseits stellten die Beschuldigten der E.________ AG am Tag der Saldierung des Geheimkontos eine Akontorechnung für Leistungen der N.________AG im ersten Quartal 2011, die sie gleichentags in Teilen (und zwar im Umfang des Restbetrags, der nach der Begleichung der Rechnung vom 7. Dezember 2010 von der Saldierung noch übrig war) beglichen. Auch diese Zah- lung war in verschiedener Hinsicht unüblich. Einerseits überstieg sie die Höhe der bisher geleisteten Monatspauschalen, andererseits war sie als Akontorechnung ausgestaltet, obwohl bisher stets um den 20. eines jeden Monats überwiesen wur- de. Angesichts der Entwicklungen, die der Transaktion unmittelbar vorausgingen und der geplanten Abberufung des Beschuldigten 1 als CEO bzw. der in Aussicht ge- stellten Beschränkung der Zeichnungsberechtigungen, musste auch den Beschul- digten klar sein, dass weder R.________ noch X.________ mit den entsprechen- den Zahlungen einverstanden gewesen wären und sie verhindert hätten, wenn mit offenen Karten gespielt worden wäre. Auf ein entsprechendes Wissen deutet auch der Zeitpunkt der Handlungen hin. So lösten die Beschuldigten gewisse zum Teil schon früher (ebenfalls unter Ausschluss der anderen Verwaltungsräte) vorbereite-</w:t>
      </w:r>
    </w:p>
    <w:p>
      <w:r>
        <w:rPr>
          <w:b/>
        </w:rPr>
        <w:t>E. 38</w:t>
      </w:r>
    </w:p>
    <w:p>
      <w:r>
        <w:t>ten Zahlungen erst aus, nachdem sie von ihrer Absetzung und damit vom definiti- ven Bruch erfahren hatten, aber noch bevor die in Aussicht genommene Neurege- lung in Kraft trat. Die zweite Rechnung erstellten sie erst, nachdem sie von ihrer Machtbeschränkung erfahren hatten und bezahlten sie noch am Tag ihrer Ausstel- lung. Indem die Beschuldigten auch die ausstehenden CHF 273'142.55 und das Verwal- tungsratshonorar des Beschuldigten 1 noch praktisch mit ihrem Ausscheiden aus der E.________ AG an die N.________AG bzw. an den Beschuldigten 1 selber überwiesen, zeigten sie, dass sie noch vor der Beschränkung ihrer Befugnisse so viele Mittel wie möglich in ihren Machtbereich schaffen wollten. Inwiefern diese Handlungen im Interesse der E.________ AG gewesen sein sollten ist nicht für die Kammer nicht nachvollziehbar. Die Beschuldigten verschoben nämlich nicht nur erhebliche Mittel von der E.________ AG auf Gesellschaften im ausschliesslichen Machtbereich des Beschuldigten 1, sondern bereiteten sich auch sonst darauf vor, Arbeiten, welche sie zuvor für die E.________ AG geleistet hatten, unabhängig für eine zur E.________ AG in Konkurrenz stehenden Gesellschaft zu erbringen. Um diese Tätigkeit zu planen, hielten die Beschuldigten zusammen mit einigen Mitar- beitenden der N.________AG am 5. Januar 2011 eine Sitzung ab und organisier- ten neben der Übernahme verschiedener Kunden der E.________ AG auch die Übertragung des Büromaterials, der Räumlichkeiten und der Telefonanschlüsse. 12. Zur Überweisung von CHF 600'087.15 im Speziellen (Ziff. 1.2 der Anklage- schrift)</w:t>
      </w:r>
    </w:p>
    <w:p>
      <w:r>
        <w:rPr>
          <w:b/>
        </w:rPr>
        <w:t>E. 39</w:t>
      </w:r>
    </w:p>
    <w:p>
      <w:r>
        <w:t>Beschuldigte 1 schwergewichtig bereits in seiner Beschwerde gegen die von der Staatsanwaltschaft verfügten Kontosperren vorgebracht hatte und die von der Be- schwerdekammer des Obergerichts des Kantons Bern mit überzeugender Begrün- dung zurückgewiesen wurden (BK 12 19, Beschluss vom 13. August 2012; pag. 18 001 336).</w:t>
      </w:r>
    </w:p>
    <w:p>
      <w:r>
        <w:rPr>
          <w:b/>
        </w:rPr>
        <w:t>E. 40</w:t>
      </w:r>
    </w:p>
    <w:p>
      <w:r>
        <w:t>vatklägerin oberinstanzlich zutreffend darlegten und auch vom Beschuldigten 2 bestätigt wurde (pag. 05 002 037 Z. 666 ff.) – nicht der im Jahre 2010 gelebten Praxis. Gemäss den vorhandenen Kontounterlagen wurde jeweils um den 20. des Monats ein Betrag von CHF 129'120.00 überwiesen (pag. 05 002 089). Es bestand somit bereits für das Jahr 2010 weder eine ausdrückliche noch eine implizite Grundlage für allfällige Vorauszahlungen. Erst recht nicht ersichtlich ist, weshalb die Vereinbarung zu einer solchen Zahlung für das Jahr 2011 legitimieren sollte, da ja bereits die Pauschalleistungen selber nur bis Ende 2010 vorgesehen waren. Die Beschuldigten stellten sich weiter auf den Standpunkt, in der Vereinbarung sei der Anspruch beider Parteien auf gleich hohe Entschädigungen und auf hälftige Gewinnteilung festgehalten. Angesichts der die Pauschale von CHF 120'000.00 übersteigenden Beträge, die an die bc.________ Gesellschaften ausgerichtet wor- den seien, seien sie berechtigt gewesen, für die Leistungen der N.________AG im Jahre 2011 ebenfalls einen die ursprüngliche Pauschale übersteigenden Betrag von CHF 150'000.00 zu fakturieren und die bisherigen Mehrleistungen auszuglei- chen. Dem ist vorab entgegenzuhalten, dass die in der Vereinbarung geregelte hälftige Gewinnbeteiligung (Ziff. 7 der Vereinbarung) in keinem Zusammenhang mit den Pauschalzahlungen steht und somit nicht ersichtlich ist, inwiefern die Beschul- digten daraus etwas zu ihren Gunsten ableiten wollen. Des Weiteren ist der Ver- einbarung generell kein Anspruch auf gleich hohe Pauschalleistungen zu entneh- men. Zwar ist in Ziff. 9 der Vereinbarung geregelt, dass den bc.________ Unter- nehmungen – gleich wie den Firmen des Beschuldigten 1 – ebenfalls eine monatli- che Pauschale von CHF 120'000.00 für denselben Zeitraum zusteht. Gleichzeitig wird aber festgehalten, dass allfällige den Verhältnissen angepasste Konditionen dieser Pauschalregelung vorgehen. Dieser Vorbehalt bezieht sich explizit nur auf die bc.________ Unternehmen. Eine automatische Anpassung der Pauschalzah- lungen an die Unternehmen des Beschuldigten 1 für den Fall einer speziellen ver- traglichen Neuregelung der Pauschalzahlungen an die bc.________ Unterneh- mungen sieht die Vereinbarung nicht vor. Dass der Beschuldigte 1 als CEO der E.________ AG berechtigt gewesen wäre, die Zahlungsmodalitäten eigenmächtig anzupassen, ergibt sich aus der Vereinba- rung ebenfalls nicht. Es deutet vielmehr alles darauf hin, dass eine solche Anpas- sung nur mit Zustimmung beider Vertragsparteien zulässig gewesen wäre (vgl. die Formulierung in Ziff. 9: «sollten R.________ und A.________ mit den bc.________ Unterneh- mungen Verträge abschliessen, welche […] den Verhältnissen angepasste Konditionen vorsehen» sowie in Ziff. 2: «E.________ AG schliesst neue Verträge nur noch mit Zustimmung sowohl von R.________ als auch A.________ ab»; [Hervorhebungen durch die Kammer]). Nach dem Gesagten bildet die Vereinbarung vom 29. Mai / 26. Juni 2010 weder ei- ne hinreichende Grundlage für die eigenmächtige Anpassung der Pauschalleistun- gen durch eine Partei, noch sind darin Ausgleichsmechanismen vorgesehen, wel- che bei einer Erhöhung der an die bc.________ Unternehmen geleisteten Zahlun- gen greifen würden. Ebenso wenig kann sie als Grundlage für Akontozahlungen herhalten, wie sie die Beschuldigten Ende Dezember 2010 für das 1. Quartal 2011 auslösten. Dies schien auch den Beschuldigten bewusst gewesen zu sein. Anders scheint es der Kammer nicht erklärbar, weshalb sie am 8. Dezember 2010 einen</w:t>
      </w:r>
    </w:p>
    <w:p>
      <w:r>
        <w:rPr>
          <w:b/>
        </w:rPr>
        <w:t>E. 41</w:t>
      </w:r>
    </w:p>
    <w:p>
      <w:r>
        <w:t>der Vereinbarung klar widersprechenden Mandatsvertrag (in welchem sie sich gar explizit auf die Vereinbarung vom Mai/Juni 2010 bezogen) abschlossen und darin einerseits die thematisierten «Differenzzahlungen» und andererseits eine Erhöhung der Pauschale von CHF 120'000.00 auf CHF 150'000.00 regelten. Wie die Privat- klägerin zu Recht vorbrachte (vgl. Ziff. 11.3 hiervor), handelt es sich dabei um ein (auf der einen Seite vom Beschuldigten 1 und auf der anderen Seite vom Beschul- digten 2 abgeschlossenes) In-sich-Geschäft, welches zivilrechtlich problematisch ist und die E.________ AG nicht verpflichtet bzw. die Beschuldigten nicht zu entlas- ten vermag. Auch dieser Problematik schienen sich die Beschuldigten bewusst ge- wesen zu sein, denn auch diesen Vertrag hielten sie (gleich wie die Rechnung über die Differenzzahlungen) vor den anderen Verwaltungsräten der E.________ AG geheim und legten ihn erst nachträglich zur Rechtfertigung ihrer Handlungen offen. Wäre der Mandatsvertrag bereits vorher bekannt und akzeptiert gewesen, hätte sich nicht nur ein Grossteil der geführten E-Mail-Korrespondenz, sondern auch der Streit um die künftige Abgeltung der Leistungen erübrigt. Soweit die Beschuldigten in diesem Zusammenhang vorbrachten, sie hätten mit dieser Vereinbarung ledig- lich die «gelebte» bzw. praktizierte Regelung betreffend Höhe der monatlichen Vergütungen ab Januar 2011 schriftlich festgehalten, kann ihnen nicht gefolgt wer- den. So gaben die Beschuldigten nämlich selber an, sie hätten während des Jahres 2010 Zahlungen an die bc.________ Unternehmen geleistet, welche die Pauschale von 120'000.00 überstiegen hätten. Sie haben mit der Vereinbarung damit nicht die «gelebte Regelung» schriftlich festgehalten, sondern höchstens versucht, eine ge- lebte – von ihnen als ungerecht empfundene – Regelung eigenmächtig anzupas- sen, weil die übrigen Aktionäre hierzu nicht Hand boten. Die Verteidigung des Beschuldigten 1 brachte anlässlich der oberinstanzlichen Verhandlung schliesslich vor, es gehe nicht an, die Vereinbarung vom 26. Mai / 26. Juni 2010 teilweise als ungültig zu bezeichnen und andernorts darauf abzustel- len. Nach dem Gesagten ist ihr entgegenzuhalten, dass das Verhalten der Be- schuldigten, selbst wenn sie von der Gültigkeit der Vereinbarung ausgegangen wären, nicht zulässig gewesen wäre.</w:t>
      </w:r>
    </w:p>
    <w:p>
      <w:r>
        <w:rPr>
          <w:b/>
        </w:rPr>
        <w:t>E. 42</w:t>
      </w:r>
    </w:p>
    <w:p>
      <w:r>
        <w:t>12. Dezember 2011 vollzogen habe, sei für sie nicht vorstellbar und entsprechend nicht vorhersehbar gewesen. Vor dem Hintergrund der Entwicklungen im November und Dezember 2010 über- zeugt diese Argumentation nicht. So schwenkte insbesondere R.________ mehr- fach um, stellte Bedingungen und drohte an, sich aus dem bestehenden System zurückzuziehen. Auch die Beschuldigten selber bezeichneten R.________ ver- schiedentlich als unberechenbar und verspürten angeblich gar den Wunsch, die E.________ AG und deren Mitarbeitenden vor ihm zu schützen (so der Beschuldig- te 2 beispielhaft auf pag. 05 002 036 Z. 653 f.). Spätestens am 21. Dezember 2010 aber musste den Beschuldigten mit dem Erhalt der Einladung zur Verwaltungsrats- sitzung klar gewesen sein, dass die Zusammenarbeit auf der Kippe stand und zu- mindest in der bisherigen Form nicht mehr würde aufrechterhalten werden können. Der Beschuldigte 1 wandte sich denn auch noch am gleichen Tag mit einem Brief an Rechtsanwalt Q.________ und erklärte förmlich den Widerruf seiner Unterschrif- ten, welche er «anlässlich des geplanten Kaufs der Aktien von Herrn X.________, der Auflösung des Aktionärbindungsvertrags, und der in diesem Zusammenhang stehenden Vereinbarung mit Herrn R.________ gegeben habe». Gleichzeitig be- schwerte er sich unter Beilage verschiedener Emails über die «fragwürdigen Ent- scheidungen und Richtungsänderungen» von R.________ (pag. 3043 005 ff.). Auch der Beschuldigte 1 schien sich zu diesem Zeitpunkt aber damit abgefunden zu haben, die angestrebte Einigung nicht mehr erzielen zu können. Wie sein weite- res Verhalten zeigt, konzentrierte er sich in der Folge nämlich in erster Linie auf das Wohlergehen der von ihm alleine beherrschten Gesellschaften und damit ver- bunden sein eigenes wirtschaftliches Fortkommen. In der bereits erwähnten Sit- zung vom 5. Januar 2011 besprachen und planten die Beschuldigten zusammen mit ihren engsten Mitarbeitenden, wie sie künftig unabhängig von der E.________ AG als N.________AG weiterarbeiten wollten. Die Beschuldigten versuchten so- dann, sich die Mietverträge für die Büroräumlichkeiten und das Fixnet der E.________ AG überschreiben zu lassen und sie behändigten Teile des Mobiliars und der IT-Ausstattung. Nachdem die traktandierten und bereits in der Sitzung vom 5. Januar 2011 kommunizierten Machtbeschränkungen anlässlich der Verwaltungs- ratssitzung der E.________ AG vom 6. Januar 2011 erwartungsgemäss bestätigt worden waren, trat der Beschuldigte 1 aus dem Verwaltungsrat der E.________ AG aus. Wenn die Beschuldigten also unmittelbar nach der Ankündigung der künftigen Be- schränkung ihrer Entscheidungsbefugnisse am 21. Dezember 2010 dazu übergin- gen, umstrittene Differenzzahlungen auszulösen, die Pauschalzahlungen zu er- höhen und diese (entgegen der bisherigen Praxis) als Akontozahlungen auf die ausschliesslich vom Beschuldigten 1 beherrschten N.________AG zu überweisen, geschah dies – auch vor dem Hintergrund der soeben aufgezeigten betrieblichen Neuausrichtung – augenscheinlich nicht im Interesse der E.________ AG, sondern vielmehr im Interesse der N.________AG. Wäre es den Beschuldigten lediglich um die Weiterbetreuung der Kunden und das Wohlergehen der E.________ AG ge- gangen, wie sie nun nachträglich einwenden, hätten sie ihre Dienstleistungen durchaus auch in anderer Form erbringen können. Die Einladung zur Verwaltungs-</w:t>
      </w:r>
    </w:p>
    <w:p>
      <w:r>
        <w:rPr>
          <w:b/>
        </w:rPr>
        <w:t>E. 43</w:t>
      </w:r>
    </w:p>
    <w:p>
      <w:r>
        <w:t>ratssitzung bzw. die darin vorgesehenen Handlungsbeschränkungen der Beschul- digten, kamen nämlich nicht einer Kündigung gleich. Vielmehr ging es den beiden anderen Verwaltungsräten darum, in den vom Beschuldigten 1 bisher sehr unab- hängig geführten Geschäftszweig einbezogen zu werden und bei geschäftlichen Entscheidungen mitzuwirken, die der Beschuldigte 1 in der Vergangenheit alleine bzw. nach Absprache mit dem Beschuldigten 2 gefällt hatte. Auch sie waren aber nach wie vor an einer starken E.________ AG und damit an einer seriösen Kun- denbetreuung interessiert. Dies zeigt sich beispielweise in der Mail vom 16. De- zember 2010, mit welcher R.________ die Verhandlungen für einen gemeinsamen Vertrag als gescheitert erklärte. Gleichzeigt führte er dort nämlich auch aus, die Gewinnerin dieser Situation sei die E.________ AG bzw. deren Kunden. Er werde persönlich alles daransetzen, in deren Sinn zu handeln. Schliesslich hoffe er, dass es nächstes Jahr nach fünf Jahren endlich zu einem Gewinn komme, der unter den Aktionären verteilt werden könne (pag. 13 003 344 und pag. 3043 006 in fine). Der Beschuldigte 1 hätte daher durchaus in seinem gewohnten Aufgabenbereich und mit den bestehenden Kunden arbeiten können, wenngleich nun zu den Konditionen und unter der Kontrolle der übrigen Aktionäre. Dies wollte der Beschuldigte 1 aber offensichtlich nicht. Sein Ziel war es vielmehr, den von ihm aufgebauten Kunden- stamm (mithin «seine» Kunden) weiter zu seinen Konditionen zu betreuen; dies gegebenenfalls auch unabhängig von R.________ und den diesem nahestehenden bc.________ Unternehmen. Dass der Beschuldigte 1 diese «Abspaltung» von der E.________ AG aus deren Mitteln finanzierte, geschah – wie bereits erwähnt – of- fenkundig nicht in deren Interesse. Nicht gefolgt werden kann den Beschuldigten auch, wenn sie ausführen, es hätten zahlreiche Arbeitsplätze auf dem Spiel ge- standen. Denn eine Auflösung der N.________AG wäre nicht gleichbedeutend mit einem Abbau von Arbeitsplätzen gewesen. R.________ sagte verschiedentlich, er habe den Betrieb der E.________ AG weiterführen wollen. Er versuchte denn auch, die Mitarbeitenden der der N.________AG abzuwerben und für die Fort- führung der Kundenbetreuung bei der E.________ AG zu gewinnen. Dies doku- mentiert auch seine «Abschiedsmail» vom 12. Januar 2011, in welcher er den ehemaligen Mitarbeiterinnen und Mitarbeitern der E.________ AG für den Fall ei- ner Konkurrenzierung der Letzteren rechtliche Schritte androhte, ihnen aber im gleichen Atemzug eine Arbeitsstelle bei der E.________ AG anbot (pag. 05 002 018). Inwiefern der Ausgleich der in Rechnung gestellten «Differenzbeträge» im Interes- se der E.________ AG gewesen sein soll, ist für die Kammer erst recht nicht er- sichtlich. Bei diesen angeblichen «Differenzen» geht es um die von der N.________AG zwischen April und Dezember 2010 erbrachten Leistungen, die sei- tens der E.________ AG bereits mit der Pauschale von CHF 120'000.00 abgegol- ten worden waren. Selbst wenn den bc.________ Unternehmen für ihre technische Unterstützung für den entsprechenden Zeitraum ein höherer Betrag bezahlt worden sein sollte und die E.________ AG damit zu viel bezahlt hätte, kann es kaum in ih- rem Interesse liegen, auch andere, bereits bezogene und entgoltene Dienstleistun- gen nachträglich ebenfalls zu einem höheren Preis zu entschädigen. Und genau dies – die während diesem Zeitraum an die bc.________ Firmen bezahlten Mehr- leistungen – war gemäss dem Beschuldigten 1 der einzige Grund für die Fakturie-</w:t>
      </w:r>
    </w:p>
    <w:p>
      <w:r>
        <w:rPr>
          <w:b/>
        </w:rPr>
        <w:t>E. 44</w:t>
      </w:r>
    </w:p>
    <w:p>
      <w:r>
        <w:t>rung der «Differenzbeträge» (so explizit auf pag. 05 001 017 Z. 582-587). Wenn die Beschuldigten unter diesen Umständen die finanziellen Interessen der E.________ AG hätten schützen wollen, hätten sie auf einer Rückzahlung der ihrer Meinung nach zu viel an die bc.________ Unternehmen geleisteten Zahlungen beharren müssen. Ihr mit den Differenzzahlungen verfolgter Ansatz führte lediglich zu einer Vergrösserung des Schadens der E.________ AG.</w:t>
      </w:r>
    </w:p>
    <w:p>
      <w:r>
        <w:rPr>
          <w:b/>
        </w:rPr>
        <w:t>E. 45</w:t>
      </w:r>
    </w:p>
    <w:p>
      <w:r>
        <w:t>trag, welcher den bc.________ Partnerunternehmen zugeflossen war und der die Pauschale von CHF 120'000.00 überstieg (so zuletzt auch der Beschuldigte 2 an- lässlich der oberinstanzlichen Verhandlung, pag. 1237 Z. 27-33). Die von den Be- schuldigten nachträglich vorgebrachten Berechnungen erscheinen auch vor diesem Hintergrund konstruiert.</w:t>
      </w:r>
    </w:p>
    <w:p>
      <w:r>
        <w:rPr>
          <w:b/>
        </w:rPr>
        <w:t>E. 46</w:t>
      </w:r>
    </w:p>
    <w:p>
      <w:r>
        <w:t>Email-Adressen wurde eine solche Arbeit zudem wesentlich erschwert. Unter den gegebenen Umständen nachvollziehbar führte der Beschuldigte 2 in seiner ersten Einvernahme auf die Frage, ob die N.________AG im Jahr 2011 noch Leistungen an die E.________ AG erbracht habe, unter Bezugnahme auf das besagte Mail von R.________ denn auch aus: «2011 wurden wir daran gehindert, Leistungen zu er- bringen. Wir wollten. Es wäre ja auch eigentlich so angedacht gewesen. 2010 wa- ren wir E.________AG» (pag. 05 002 011 Z. 367-373). Erst allmählich ging er zur Darstellung über, man habe bei der N.________AG auch nach dem Jahreswechsel Dienstleitungen für die E.________ AG erbracht. Das Verhalten von R.________ habe dies lediglich erschwert (pag. 05 002 044 Z. 924 ff.). In der erstinstanzlichen Hauptverhandlung führte der Beschuldigte 2 dann aus, sie hätten bis zum 6. Janu- ar 2011 keine Leistungen für die E.________ AG erbracht. In den folgenden Wo- chen hätten sie aber trotzdem, auch gegen den Willen von R.________, der E.________ AG Leistungen zukommen lassen, sei es der Kontakt mit BC.________ oder mit Kunden. Dies allerdings unter widrigen Umständen. Die entsprechenden Leistungen seien von Rechtsanwalt U.________ eingegeben wor- den (pag. 631 Z. 341 ff.). Auch der Beschuldigte 1 stellte sich vehement auf den Standpunkt, man habe nach der Email von R.________ weiterhin operative Tätig- keiten wahrgenommen (zuletzt anlässlich der Berufungsverhandlung auf pag. 1230 Z. 13 ff.). Teilweise hätten Angestellte von R.________ mit privaten Email- Adressen nachgefragt, ob man ihnen bei der Erledigung von Aufgaben helfen kön- ne. Des Weiteren hätten Kunden angerufen und gefragt, ob man schauen könne, dass alles weiterlaufe (pag. 1230 Z. 16-18). Anlässlich der oberinstanzlichen Ver- handlung räumte der Beschuldigte 2 auf die Frage, ob man die erhaltenen Akonto- zahlungen unter den geänderten Vorzeichen nicht hätte zurückzahlen müssen, al- lerdings ein, wenn man sehe, dass sie [gemeint wohl die N.________AG] die Leis- tungen nicht mehr in vollem Umfang hätten erbringen können, hätte man dies wohl gemusst. Man hätte dies aber zusammen besprechen und schauen müssen, was für Leistungen noch angefallen und was für Zahlungen noch getätigt worden seien, so der Beschuldigte 2 weiter. Man hätte dies anzeigen und uns [gemeint wiederum die N.________AG bzw. die Beschuldigten] zur Rückzahlung auffordern können (pag. 1240, Z. 22-29). Zusammenfassend erachtet es die Kammer durchaus als möglich, dass die Be- schuldigten auch im Jahr 2011 noch Kontakt zu Kunden pflegten, welche sie früher als Partner der E.________ AG betreut hatten. Wie sich aus dem Protokoll der Sit- zung vom 5. Januar 2011 aber klar ergibt, waren die Bestrebungen der Mitarbei- tenden der N.________AG zu Beginn des Jahres nicht auf eine Unterstützung der E.________ AG, sondern auf den Aufbau einer eigenständigen Unternehmung ge- richtet, gegebenenfalls auch unter Übernahme von E.________ AG-Kunden. Dass sich diese Stossrichtung unmittelbar nach dem Rücktritt des Beschuldigten 1 aus dem Verwaltungsrat der E.________ AG geändert haben könnte, erscheint wenig wahrscheinlich. Vielmehr geht die Kammer davon aus, dass auch die weiteren Ar- beiten auf eine Loslösung von der E.________ AG, mithin auf eine komplette Ver- selbständigung der N.________AG, ausgerichtet waren. Selbst wenn gewissen Kunden oder Mitarbeitenden der E.________ AG vereinzelt Informationen weiter- gegeben worden sein sollten, gingen solche Auskünfte nicht über die bei einer</w:t>
      </w:r>
    </w:p>
    <w:p>
      <w:r>
        <w:rPr>
          <w:b/>
        </w:rPr>
        <w:t>E. 47</w:t>
      </w:r>
    </w:p>
    <w:p>
      <w:r>
        <w:t>Kundenübergabe üblichen Abschlussarbeiten hinaus. Zu berücksichtigen ist auch, dass die N.________AG gewisse Kunden der E.________ AG für sich gewinnen wollte und darum im Hinblick auf eine allfällige künftige Zusammenarbeit ein eige- nes Interesse an einem sauberen Leistungsabschluss bzw. einem zufriedenen Kunden hatte. Was die Beschuldigten in diesem Zusammenhang dagegen vorbrin- gen zielt mit Blick auf das Ausgeführte und die Entwicklung ihrer Aussagen in ers- ter Linie darauf ab, sich ihrer Verantwortung zu entledigen. Es handelt sich um nachgeschobene Rechtfertigungen und letztlich um blosse Schutzbehauptungen. Auch der bereits im Beschwerdeverfahren von Rechtsanwalt U.________ beige- brachten und vom Gutachten der S.________AG aufgenommen «Leistungsaufstel- lung» lässt sich nichts Gegenteiliges entnehmen (pag. 18 001 145 ff. inkl. der dort erwähnten Beilagen). Dabei handelt es sich vielmehr um eine in diesem Zusam- menhang wenig aussagekräftige Zusammenstellung des Beschuldigten 2, aus wel- cher sich keine konkreten Leistungen ableiten lassen. Soweit die Beschuldigten auf Zahlungen Bezug nehmen, welche durch die vom Beschuldigten 1 beherrschten Gesellschaften noch an die E.________ AG über- wiesen wurden und daraus einen Beleg für das Erbringen von Leistungen im Jahr 2011 erblicken, kann ihnen ebenfalls nicht gefolgt werden (vgl. dazu auch S. 28 des Gutachtens der S.________AG, pag. 1201). Bereits im Jahr 2010 implemen- tierten die Beschuldigten ein System, nach welchem sie sich das Entgelt für die Projekte der E.________ AG auf die vom Beschuldigten 1 beherrschten Gesell- schaften überweisen liessen und dieses von dort (nach einem Abzug für erbrachte Consulting-Dienstleistungen) an die E.________ AG weiterüberwiesen. Der Be- schuldigte 2 sprach in diesem Sinne jeweils von «durchfakturierten Leistungen» (vgl. dazu beispielsweise pag. 05 002 006 f. Z. 165 ff.). Auch bei den von den Be- schuldigten unter diesem Titel ins Feld geführten Transaktionen handelt es sich nach Ansicht der Kammer um solche «durchfakturierten Leistungen». Anders als im Gutachten der S.________AG (S. 28 des Gutachtens), welches lediglich das Datum des Zahlungseingangs bei der E.________ AG auflistet, enthält die Beilage 3 der Eingabe von Rechtsanwalt D.________ vom 21. September 2017 (pag. 14 011 034) auch das Datum der Rechnungsstellung. Dieses liegt bei allen Rechnun- gen im Jahr 2010, was darauf hindeutet, dass es sich um die Vergütung von Arbei- ten aus dem Jahr 2010 handelt, welche der N.________AG seitens der E.________ AG bereits mit der Pauschale von CHF 120'000.00 vergütet worden waren. Anders als von den Beschuldigten behauptet, lässt sich aus den Überwei- sungen somit nicht auf Leistungen der N.________AG schliessen, die ihm Jahr 2011 erbracht worden wären und die in Frage stehenden Akontozahlungen zu rechtfertigen vermöchten. Vielmehr hätte ein Zurückbehalten dieser Leistungen den Anspruch der E.________ AG gegenüber den vom Beschuldigten 1 beherrschten Unternehmen im entsprechenden Umfang vergrössert. Dass es sich bei den wei- tergeleiteten Zahlungen um Akontozahlungen der E.________ AG für Leistungen im Jahr 2011 gehandelt haben könnte, wie sie gemäss dem Beschuldigten 2 in der Branche üblich seien, ist bereits aufgrund der überwiesenen Beträge – es handelt sich nicht um runde Beträge, sondern um Franken- und meist gar Rappenbeträge – höchst unwahrscheinlich. Und selbst ein Weiterleiten von angeblichen Akontozah-</w:t>
      </w:r>
    </w:p>
    <w:p>
      <w:r>
        <w:rPr>
          <w:b/>
        </w:rPr>
        <w:t>E. 48</w:t>
      </w:r>
    </w:p>
    <w:p>
      <w:r>
        <w:t>lungen der E.________ AG-Kunden, würde eine tatsächliche Leistungserbringung durch die N.________AG im Jahr 2011 nicht belegen. Abwegig und nachweislich falsch ist schliesslich der Einwand der Beschuldigten, sie seien vor der Strafanzeige nie zur Rückzahlung der überwiesenen Gelder auf- gefordert worden, weshalb die Forderung nicht fällig gewesen sei. Die Rechtsan- wälte U.________ und Q.________ führten in dieser Sache Anfang 2011 nach- weislich einen intensiven schriftlichen Austausch (pag. 04 003 036 ff.). Anfang März 2011 setzte die E.________ AG die entsprechenden Beträge gar in Betrei- bung, wobei seitens der N.________AG der Beschuldigte 2 Rechtsvorschlag erhob (pag. 04 003 055 f.).</w:t>
      </w:r>
    </w:p>
    <w:p>
      <w:r>
        <w:rPr>
          <w:b/>
        </w:rPr>
        <w:t>E. 49</w:t>
      </w:r>
    </w:p>
    <w:p>
      <w:r>
        <w:t>13.1.2 Würdigung der Einwände der Beschuldigten Die Beschuldigten begründeten die Zahlung damit, dass jährlich nur eine oder zwei Verwaltungsratssitzungen stattgefunden hätten und der Beschuldigte 1 darum nach der Sitzung vom 6. Januar 2011 Anspruch auf das Honorar für das ganze Jahr ge- habt habe. Überdies habe der Beschuldigte 1 noch eigene Forderungen gegenüber der E.________ AG gehabt, bezüglich welcher er die Verrechnung erklärt habe. Bereits die Vorinstanz hat in diesem Zusammenhang zutreffend erwogen (S. 72 der erstinstanzlichen Urteilsbegründung, pag. 852): Selbst wenn dies zutreffend sein sollte, wird einem Verwaltungsrat sein Honorar nicht nur für die Teil- nahme an den Sitzungen ausgerichtet, sondern für all seine Tätigkeiten das ganze Jahr hindurch. A.________ wusste ganz genau, dass er am Tag nach der Verwaltungsratssitzung vom 6. Januar 2011 als Verwaltungsrat zurücktreten würde und er wusste auch, dass er keinen Anspruch auf das Geld besass, das ergibt sich aus seinen Aussagen sinngemäss, sagte er doch, ihm sei klar gewesen, dass er das Geld nicht erhalten hätte, wenn er es sich nicht gleich hätte überweisen lassen. Ob er noch Forderungen gegenüber der E.________ AG gehabt hätte, die er mit dem zu viel bezogenen Verwaltungsratshonorar hätte verrechnen können, ergibt sich aus den Akten nicht eindeutig, die Pri- vatklägerin behauptet im Gegenteil, sie hätte noch sonstige Forderungen A.________ gegenüber ge- habt. Allerdings spricht gerade die Tatsache, dass sich A.________ das Honorar noch so überstürzt überweisen liess, dagegen, dass er selbst andere liquide Forderungen gegenüber der E.________ AG hatte. Wäre das der Fall gewesen, dann hätte er diese ebenfalls geltend gemacht bzw. bezogen, gerade weil A.________ ja ausgesagt hatte, er hätte Geld benötigt, weil er per sofort kein Einkommen mehr gehabt habe. Ergänzend ist darauf hinzuweisen, dass die Handlungen des Beschuldigten 1 in den ersten Tagen des Jahres 2011 relativ gut dokumentiert sind. Wie sich unter anderem aus dem Protokoll der Sitzung vom 5. Januar 2011 ergibt, war er während dieser Zeit schwergewichtig damit beschäftigt, alles dafür zu tun, die sich in seinem Einflussbereich befindlichen Unternehmen zu stärken, um so künftig unabhängig von der E.________ AG tätig sein zu können, dies teilweise unter Übernahme der E.________ AG-Kunden. Es kann somit nicht gesagt werden, er habe in dieser Zeit Aufgaben wahrgenommen, zu deren Erfüllung er als Verwaltungsrat der E.________ AG verpflichtet gewesen wäre und die einen Entschädigungsanspruch rechtfertigen würden (vgl. dazu insb. auch Ziff. 11.10 hiervor). Gleiches kann auch für die Teilnahme an der Sitzung vom 6. Januar 2011 gesagt werden. Diese dauer- te gerade mal 25 Minuten und beschränkte sich darauf, die Traktanden (mithin die Machtbeschränkungen der Beschuldigten) förmlich zu beschliessen, wie sie bereits mit der Einladung vom 21. Dezember 2010 bekannt gegeben worden waren. Im Übrigen wurden keine strategischen Diskussionen geführt. Vielmehr waren die Bemühungen des Beschuldigten 1 darauf ausgerichtet, den anderen beiden Ver- waltungsräten eine Verletzung des Aktionärbindungsvertrags nachzuweisen und so eine möglichst gute Anspruchsgrundlage für spätere rechtliche Schritte zu schaffen (Protokoll vom 5. Januar 2011). Dem Beschuldigten 1 war sodann gemäss eigener Aussage bewusst, dass er « […] wenn [er] die Rechnung nicht stelle, [er] das Geld nicht mehr erhalten würde» (pag. 05 001 144). Auch dies unterstreicht neben der überstürzten Art und Weise, wie die Überweisung ausgelöst wurde, dass er sich der fehlenden Anspruchsgrund-</w:t>
      </w:r>
    </w:p>
    <w:p>
      <w:r>
        <w:rPr>
          <w:b/>
        </w:rPr>
        <w:t>E. 50</w:t>
      </w:r>
    </w:p>
    <w:p>
      <w:r>
        <w:t>lage sehr wohl bewusst war. Oberinstanzlich räumte der Beschuldigte 1 gar ein, er würde dies im Nachhinein wohl nicht mehr machen und er sei sich (bereits zum Zeitpunkt der Rechnungsstellung) bewusst gewesen, dass er das Geld unter Um- ständen würde zurückzahlen müssen (pag. 1229 Z. 27-32). Zum Beschuldigten 2 führte die Vorinstanz weiter zutreffend aus (S. 72 der erstin- stanzlichen Urteilsbegründung, pag. 852): In Bezug auf C.________ gilt es festzuhalten, dass er aufgrund der Sitzung in BB.________ vom 5. Januar 2011 wohl die Absicht von A.________, sich von der E.________ AG zu lösen, kannte, nicht aber mit absoluter Sicherheit wissen konnte, dass er dies bereits am 6. Januar 2011 in Tat umsetzen und aus dem Verwaltungsrat zurücktreten würde. Er wusste aber ganz genau, dass A.________ im Januar 2011 noch keinen Anspruch auf das gesamte Verwaltungsratshonorar hatte. Und er wusste vor allem genau, dass das Verwaltungsratshonorar in den Vorjahren nicht bereits im Januar ausbe- zahlt worden war, was er anlässlich der Hauptverhandlung auch sinngemäss bestätigte. Nach dem Gesagten erachtet auch die Kammer den Sachverhalt als erstellt, wie er dem Beschuldigten in der Anklageschrift vorgeworfen wird. 14. Zur Überweisung von CHF 273‘142.55 an die N.________AG im Speziellen (Ziff. 1.4 der Anklageschrift) Beim Betrag von CHF 273'142.55 handelt es sich – wie bereits ausgeführt, um den Differenzbetrag, der sich ergibt, wenn man vom Gesamtbetrag den beiden Rech- nungen der N.________AG an die E.________ AG vom 7. Dezember und 23. De- zember 2010 von insgesamt CHF 873'229.70 die CHF 600'087.15 abzieht, die nach der Saldierung des Kontos der E.________ AG bei der AX.________ auf die N.________AG übertragen wurden. Auch hier ergibt sich der seitens der Beschuldigten unbestrittene äussere Ablauf der Überweisung zweifelsfrei aus den von der Vorinstanz zusammengetragenen Dokumenten (S. 76 der erstinstanzlichen Urteilsbegründung, pag. 856): C.________ überwies Valuta 7. Januar 2011 CHF 273'142.55 vom Konto der E.________ AG bei der AW.________ auf dasjenige der N.________AG, ebenfalls bei der AW.________. Ob er die Zahlung bereits am 6. Januar 2011, und damit möglicherweise noch vor dem Entzug seiner Zeichnungsbe- rechtigung auslöste, ergibt sich aus den Akten nicht. Soweit die Vorinstanz weiter ausführt, der Beschuldigte 2 habe in diesem Zusam- menhang glaubhaft geschildert, zum Zeitpunkt der Überweisung noch nicht von der effektiven Entziehung seiner Zeichnungsberechtigung gewusst zu haben, kann ihr nur beschränkt gefolgt werden. Immerhin war es der Beschuldigte 2, der die Trak- tanden anlässlich der Sitzung vom 5. Januar 2011 erläuterte und dabei angab, Ziel sei es, diese ohne das Einverständnis des Beschuldigten 1 «durchzunicken» (pag. 18 001 121). Zutreffend ist dagegen wiederum, dass nach der Überweisung der CHF 273'142.55 an die N.________AG ein Transfer von CHF 250'000.00 auf ein Konto der I.________ GmbH erfolgte, von wo aus das Geld auf ein Konto der G.________GmbH transferiert wurde (S. 76 der erstinstanzlichen Urteilsbegrün- dung, pag. 856).</w:t>
      </w:r>
    </w:p>
    <w:p>
      <w:r>
        <w:t>51 Was die von den Beschuldigten geltend gemachten Rechtfertigungsgründe angeht, stimmen diese mit jenen überein, die im Zusammenhang mit der Überweisung der CHF 600‘087.15 vorgebracht wurden. Es kann entsprechend auf das dort Gesagte verwiesen werden (Ziff. 12 hiervor). Auch hier erachtet die Kammer den angeklagten Sachverhalt als erstellt. 15. Teilweise Übertragung von Mobiliar und IT-Infrastruktur (Ziff. 1.5 der Ankla- geschrift) Auch mit Blick auf diesen Vorwurf ist die Vorinstanz auf die relevanten Beweismittel eingegangen, weshalb vorab auf ihre zutreffenden Ausführungen verwiesen wird (S. 78 ff. der erstinstanzlichen Urteilsbegründung, pag. 858 ff.). Unbestritten ist zunächst, dass die Beschuldigten gemeinsam eine Inventarliste er- stellten (datierend vom 29. Dezember 2010, z.B. pag. 637), auf welcher sie das sich in den Büroräumlichkeiten der E.________ AG befindliche Mobiliar auflisteten und (mit aufgerundet CHF 22'000.00) bewerteten. Dokumentiert ist sodann eine Überweisung von CHF 26'900.00 von der N.________AG an die E.________ AG, welche nach übereinstimmenden Angaben als Kaufpreis für den gesamten Möbel- bestand der E.________ AG gedacht war. Weiter unbestritten ist, dass die Be- schuldigten in der Folge einen Teil des Mobiliars der E.________ AG mitnahmen, andere Stücke jedoch zurückliessen und diese der E.________ AG wiederum in Rechnung stellten. Die entsprechende (Gegen-)Rechnung wurde von der E.________ AG nie beglichen. Der Generalstaatsanwaltschaft ist grundsätzlich zuzustimmen, wenn sie in der über dem Schätzpreis liegenden Überweisung durch die Beschuldigten ein Indiz für eine zu tiefe Bewertung des Mobiliars erblickt. Zutreffend ist auch, dass der Umfang des von den Beschuldigten mitgenommenen Mobiliars wohl anhand der (vom Beschul- digten 2) bearbeiteten Inventarliste (z.B. pag. 641 ff.) abschätzen lässt. Über den Wert der einzelnen Möbelstücke ist damit aber weiterhin nichts gesagt. Wie die Vorinstanz zutreffend festhält, konnte die Privatklägerin keine Angaben dazu ma- chen, zu welchem Preis die einzelnen Stücke seinerzeit erworben wurden. Die Schätzung gestaltet sich umso schwieriger, wenn man berücksichtigt, dass es sich bei den Möbelstücken zumindest teilweise um Occasionen handelte. Letztlich ist die von der Privatklägerin vorgenommene Schätzung daher ebenso wenig belegt, wie die anfängliche Einschätzung durch die Beschuldigten. Nach dem Gesagten ist der Nachweis, dass die N.________AG mit den CHF 26'900.00 zu wenig für das mitgenommene Inventar bezahlt hat, aufgrund der vor- handenen Beweismittel nicht mit hinreichender Sicherheit zu erbringen. III. Rechtliche Würdigung 16. Gesetzliche Grundlagen Gemäss Art. 158 Ziff. 1 Abs. 1 StGB wird mit Freiheitsstrafe bis zu drei Jahren oder Geldstrafe bestraft, wer aufgrund des Gesetzes, eines behördlichen Auftrages oder eines Rechtsgeschäfts damit betraut ist, Vermögen eines anderen zu verwalten</w:t>
      </w:r>
    </w:p>
    <w:p>
      <w:r>
        <w:t>52 oder eine solche Vermögensverwaltung zu beaufsichtigen, und dabei unter Verlet- zung seiner Pflichten bewirkt oder zulässt, dass der andere am Vermögen geschä- digt wird. Auf Freiheitsstrafe von einem bis zu fünf Jahren kann nach Ziff. 1 Abs. 3 der nämlichen Bestimmung erkannt werden, wenn der Täter in der Absicht handelt, sich oder einen andern unrechtmässig zu bereichern. Der Tatbestand kennt gemäss BGE 120 IV 190 vier Voraussetzungen, nämlich die Eigenschaft als Geschäftsführer, die Verletzung einer damit zusammenhängenden Pflicht, aus welcher ein Vermögensschaden resultiert, sowie Vorsatz hinsichtlich dieser Elemente. Weder der Begriff des Geschäftsführers selbst, noch dessen Pflichten oder die Tathandlung werden vom Gesetz umschrieben (MARCEL ALEX- ANDER NIGGLI, in: Basler Kommentar Strafgesetzbuch, 4. Auf. 2019, N 11 zu Art. 158 StGB). Die Vorinstanz hat sich eingehend mit den theoretischen Grundlagen der unge- treuen Geschäftsbesorgung auseinandergesetzt und ist dabei insbesondere aus- führlich auf die Eigenschaft als Geschäftsführer und die relevante Tathandlung ein- gegangen (S. 86-88 der erstinstanzlichen Urteilsbegründung, pag. 866-868). Sie hat aufgezeigt, unter welchen Umständen von einer Bereicherungsabsicht auszu- gehen ist, wie sie für die Annahme des qualifizierten Tatbestandes nach Art. 158 Ziff. 1 Abs. 3 StGB vorausgesetzt ist (S. 88 f. der erstinstanzlichen Urteilsbegrün- dung, pag. 868 f.). Auch die relevanten Sorgfalts- und Treuepflichten von Verwal- tungsratsmitgliedern oder mit der Geschäftsführung befassten Dritten (nach Art. 717 OR) hat sie ausführlich dargestellt (S. 89 f. der erstinstanzlichen Urteilsbe- gründung, pag. 869 f.). Schliesslich hat sie sich mit den Teilnahmeformen der Mit- täterschaft, der Anstiftung und der Gehilfenschaft auseinandergesetzt (S. 90-92 der erstinstanzlichen Urteilsbegründung, pag. 870-872). Die theoretischen Ausführun- gen der Vorinstanz sind zutreffend, darauf wird verwiesen. 17. Subsumtion bezüglich des Beschuldigten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