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52.41 vom 1. Januar 2022</w:t>
      </w:r>
    </w:p>
    <w:p>
      <w:r>
        <w:t>Bazg, 2022-01-01, DE</w:t>
      </w:r>
    </w:p>
    <w:p>
      <w:r>
        <w:rPr>
          <w:b/>
        </w:rPr>
        <w:t xml:space="preserve">Quelle: </w:t>
      </w:r>
      <w:r>
        <w:t>https://mcp.opencaselaw.ch/entscheid/bazg_52.41</w:t>
      </w:r>
    </w:p>
    <w:p>
      <w:r>
        <w:t>FR: BAZG 52.41 du 1 janvier 2022</w:t>
      </w:r>
    </w:p>
    <w:p>
      <w:r>
        <w:t>IT: BAZG 52.41 del 1 gennaio 2022</w:t>
      </w:r>
    </w:p>
    <w:p>
      <w:pPr>
        <w:pStyle w:val="Heading2"/>
      </w:pPr>
      <w:r>
        <w:t>Volltext</w:t>
      </w:r>
    </w:p>
    <w:p>
      <w:r>
        <w:t>Form. 52.41 d KoAv 01.2022 Eidgenössisches Finanzdepartement EFD Bundesamt für Zoll und Grenzsicherheit (BAZG) Luftfahrzeug – Wertblatt Beilage zur Einfuhrzollanmeldung Nr. vom der Zollstelle Luftfahrzeug für den Transport von Passagieren Fracht Luftfahrzeugtyp: Serien-Nr.: Triebwerktyp: Serien-Nr(n).: Immatrikulation: Technische Daten Luftfahrzeughersteller: Baujahr / Flugstunden: Triebwerkhersteller: Anzahl Triebwerke: Betriebsstunden Triebwerk links: rechts: 1: mitte: Einfuhr gestützt auf Aircraft-Management-Vertrag Kaufvertrag Überlassung zum Gebrauch: Miete Leasing Bedienungspersonal: mit ohne siehe Formular 52.42 Währung Betrag Wechselkurs in CHF Bemessungsgrundlage Preis gemäss Kaufvertrag Preis gemäss Rechnung Marktwert (Miet- / Leasing- / Aircraft-Management- Vertrag / andere) zusätzliche Ausrüstung (nicht im Kaufpreis / Marktwert inbegriffen; ev. durch Drittbetriebe eingebaut) - Navigationsgeräte - übrige Bordausrüstung - Innenausrüstung (Sitze / Fracht) - Änderung in der Standardausrüstung - Überflugkosten (sofern im Kaufpreis/ Marktwert nicht inbegriffen, bzw. im Vertrag nicht aufgeführt), wie: - Treibstoffkosten - Pilotenentschädigung - Überflugversicherung - Abnahmekosten im Ausland - Andere Kosten Total Ort und Datum: Der / Die Anmeldepflichtige: Für die Zollstelle: / 1: 2: 2: 0.00 0.00 0.00 0.00 0.00 0.00 0.00 0.00 0.00 0.00 0.00 0.00 0.00 0.00 0.00 SIGN SIGN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