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O2S-17-5 vom 28. November 2018</w:t>
      </w:r>
    </w:p>
    <w:p>
      <w:r>
        <w:t>AR Gerichte, 2018-11-28, DE</w:t>
      </w:r>
    </w:p>
    <w:p>
      <w:r>
        <w:rPr>
          <w:b/>
        </w:rPr>
        <w:t xml:space="preserve">Quelle: </w:t>
      </w:r>
      <w:r>
        <w:t>https://mcp.opencaselaw.ch/entscheid/ar_gerichte_O2S-17-5</w:t>
      </w:r>
    </w:p>
    <w:p>
      <w:r>
        <w:t>FR: AR_GERICHTE O2S-17-5 du 28 novembre 2018</w:t>
      </w:r>
    </w:p>
    <w:p>
      <w:r>
        <w:t>IT: AR_GERICHTE O2S-17-5 del 28 novembre 2018</w:t>
      </w:r>
    </w:p>
    <w:p>
      <w:pPr>
        <w:pStyle w:val="Heading2"/>
      </w:pPr>
      <w:r>
        <w:t>Regeste</w:t>
      </w:r>
    </w:p>
    <w:p>
      <w:r>
        <w:t>Obergericht Appenzell Ausserrhoden 2. Abteilung Auf die von der Beschwerdeführerin gegen diesen Beschluss erhobene Beschwerde beim Bundesgericht ist dieses in seinem Entscheid vom 28. November 2018 nicht eingetreten (6B_1052/2018). Beschluss vom 3. Juli 2018 Mitwirkende Obergerichtspräsident E. Zingg Oberrichterin D. Sieber Oberrichter R. Krapf, S. Plachel, Dr. M. Winiger Obergerichtsschreiberin B. Schittli Verfahren Nr. O2S 17 5 Sitzungsort Trogen Beschwerdeführerin A___ Priv</w:t>
      </w:r>
    </w:p>
    <w:p>
      <w:pPr>
        <w:pStyle w:val="Heading2"/>
      </w:pPr>
      <w:r>
        <w:t>Volltext</w:t>
      </w:r>
    </w:p>
    <w:p>
      <w:r>
        <w:t>Appenzell Ausserrhoden Obergericht 2. Abteilung O2S-17-5</w:t>
      </w:r>
    </w:p>
    <w:p>
      <w:r>
        <w:t>Obergericht Appenzell Ausserrhoden 2. Abteilung Auf die von der Beschwerdeführerin gegen diesen Beschluss erhobene Beschwerde beim Bundesgericht ist dieses in seinem Entscheid vom 28. November 2018 nicht eingetreten (6B_1052/2018). Beschluss vom 3. Juli 2018 Mitwirkende Obergerichtspräsident E. Zingg Oberrichterin D. Sieber Oberrichter R. Krapf, S. Plachel, Dr. M. Winiger Obergerichtsschreiberin B. Schittli</w:t>
      </w:r>
    </w:p>
    <w:p>
      <w:r>
        <w:t>Verfahren Nr. O2S 17 5 Sitzungsort Trogen Beschwerdeführerin A___ Priv</w:t>
      </w:r>
    </w:p>
    <w:p>
      <w:r>
        <w:t>Appenzell Ausserrhoden Obergericht 2. Abteilung Appenzell Rhodes-Extérieures 2. Abteilung Appenzello Interno 2.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