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ZSU.2019.215 vom 25. November 2019</w:t>
      </w:r>
    </w:p>
    <w:p>
      <w:r>
        <w:t>AG Gerichte, 2019-11-25, DE</w:t>
      </w:r>
    </w:p>
    <w:p>
      <w:r>
        <w:rPr>
          <w:b/>
        </w:rPr>
        <w:t xml:space="preserve">Quelle: </w:t>
      </w:r>
      <w:r>
        <w:t>https://mcp.opencaselaw.ch/entscheid/ag_gerichte_ZSU.2019.215</w:t>
      </w:r>
    </w:p>
    <w:p>
      <w:r>
        <w:t>FR: AG_GERICHTE ZSU.2019.215 du 25 novembre 2019</w:t>
      </w:r>
    </w:p>
    <w:p>
      <w:r>
        <w:t>IT: AG_GERICHTE ZSU.2019.215 del 25 novembre 2019</w:t>
      </w:r>
    </w:p>
    <w:p>
      <w:pPr>
        <w:pStyle w:val="Heading2"/>
      </w:pPr>
      <w:r>
        <w:t>Regeste</w:t>
      </w:r>
    </w:p>
    <w:p>
      <w:r>
        <w:t>Art. 276 Abs. 2 und 289 Abs. 2 ZGB Bevorschusste Kindesschutzkosten können von den Eltern oder einem Elternteil nur auf dem zivilrechtlichen Weg zurückgefordert werden. Die hoheitliche Verfügung über die Festsetzung und Rückerstattung des Elternbeitrags an von der Gemeinde bevorschusste Kindesschutzkosten mit Gemeinderatsbeschluss ist nichtig.</w:t>
      </w:r>
    </w:p>
    <w:p>
      <w:pPr>
        <w:pStyle w:val="Heading2"/>
      </w:pPr>
      <w:r>
        <w:t>Volltext</w:t>
      </w:r>
    </w:p>
    <w:p>
      <w:r>
        <w:t>Aargau Obergericht Zivilkammern 25.11.2019 ZSU.2019.215 Argovie Obergericht Zivilkammern 25.11.2019 ZSU.2019.215 Argovia Obergericht Zivilkammern 25.11.2019 ZSU.2019.215</w:t>
      </w:r>
    </w:p>
    <w:p>
      <w:r>
        <w:t>Art. 276 Abs. 2 und 289 Abs. 2 ZGB Bevorschusste Kindesschutzkosten können von den Eltern oder einem Elternteil nur auf dem zivilrechtlichen Weg zurückgefordert werden. Die hoheitliche Verfügung über die Festsetzung und Rückerstattung des Elternbeitrags an von der Gemeinde bevorschusste Kindesschutzkosten mit Gemeinderatsbeschluss ist nichtig.</w:t>
      </w:r>
    </w:p>
    <w:p>
      <w:r>
        <w:t>Aargau Obergericht Zivilkammern Argovie Obergericht Zivilkammern Argovia Obergericht Zivilkammern Obergericht / Zivilgericht / 4. Zivilkammer Obergericht / Zivilgericht / 4.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