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ZSU.2013.91 vom 16. September 2013</w:t>
      </w:r>
    </w:p>
    <w:p>
      <w:r>
        <w:t>AG Gerichte, 2013-09-16, DE</w:t>
      </w:r>
    </w:p>
    <w:p>
      <w:r>
        <w:rPr>
          <w:b/>
        </w:rPr>
        <w:t xml:space="preserve">Quelle: </w:t>
      </w:r>
      <w:r>
        <w:t>https://mcp.opencaselaw.ch/entscheid/ag_gerichte_ZSU.2013.91</w:t>
      </w:r>
    </w:p>
    <w:p>
      <w:r>
        <w:t>FR: AG_GERICHTE ZSU.2013.91 du 16 septembre 2013</w:t>
      </w:r>
    </w:p>
    <w:p>
      <w:r>
        <w:t>IT: AG_GERICHTE ZSU.2013.91 del 16 settembre 2013</w:t>
      </w:r>
    </w:p>
    <w:p>
      <w:pPr>
        <w:pStyle w:val="Heading2"/>
      </w:pPr>
      <w:r>
        <w:t>Regeste</w:t>
      </w:r>
    </w:p>
    <w:p>
      <w:r>
        <w:t>Art. 241 ZPO; Art. 328 Abs. 1 lit. c ZPO. Gerichtliche Vergleiche über Angelegenheiten, die - wie der Ehegattenunterhalt - der freien Verfügungsgewalt der Parteien unterstehen, bedürfen im Rahmen eines Eheschutzverfahrens keiner gerichtlichen Genehmigung. Ein solcher gerichtlicher Vergleich hat die Wirkungen eines rechtskräftigen Entscheids, gegen welchen als Rechtsbehelf einzig die Revision nach Art. 328 Abs. 1 lit. c ZPO zur Verfügung steht.</w:t>
      </w:r>
    </w:p>
    <w:p>
      <w:pPr>
        <w:pStyle w:val="Heading2"/>
      </w:pPr>
      <w:r>
        <w:t>Volltext</w:t>
      </w:r>
    </w:p>
    <w:p>
      <w:r>
        <w:t>Aargau Obergericht Zivilkammern 16.09.2013 ZSU.2013.91 Argovie Obergericht Zivilkammern 16.09.2013 ZSU.2013.91 Argovia Obergericht Zivilkammern 16.09.2013 ZSU.2013.91</w:t>
      </w:r>
    </w:p>
    <w:p>
      <w:r>
        <w:t>Art. 241 ZPO; Art. 328 Abs. 1 lit. c ZPO. Gerichtliche Vergleiche über Angelegenheiten, die - wie der Ehegattenunterhalt - der freien Verfügungsgewalt der Parteien unterstehen, bedürfen im Rahmen eines Eheschutzverfahrens keiner gerichtlichen Genehmigung. Ein solcher gerichtlicher Vergleich hat die Wirkungen eines rechtskräftigen Entscheids, gegen welchen als Rechtsbehelf einzig die Revision nach Art. 328 Abs. 1 lit. c ZPO zur Verfügung steht.</w:t>
      </w:r>
    </w:p>
    <w:p>
      <w:r>
        <w:t>Aargau Obergericht Zivilkammern Argovie Obergericht Zivilkammern Argovia Obergericht Zivilkammern Obergericht / Zivilgericht / 5. Zivilkammer Obergericht / Zivilgericht / 5.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