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VDI.2012.1 vom 1. März 2011</w:t>
      </w:r>
    </w:p>
    <w:p>
      <w:r>
        <w:t>AG Gerichte, 2011-03-01, DE</w:t>
      </w:r>
    </w:p>
    <w:p>
      <w:r>
        <w:rPr>
          <w:b/>
        </w:rPr>
        <w:t xml:space="preserve">Quelle: </w:t>
      </w:r>
      <w:r>
        <w:t>https://mcp.opencaselaw.ch/entscheid/ag_gerichte_VDI.2012.1</w:t>
      </w:r>
    </w:p>
    <w:p>
      <w:r>
        <w:t>FR: AG_GERICHTE VDI.2012.1 du 1 mars 2011</w:t>
      </w:r>
    </w:p>
    <w:p>
      <w:r>
        <w:t>IT: AG_GERICHTE VDI.2012.1 del 1 marzo 2011</w:t>
      </w:r>
    </w:p>
    <w:p>
      <w:pPr>
        <w:pStyle w:val="Heading2"/>
      </w:pPr>
      <w:r>
        <w:t>Regeste</w:t>
      </w:r>
    </w:p>
    <w:p>
      <w:r>
        <w:t>Art. 7 ZPO; § 4 lit. e und § 14 EG ZPO Bei Klagen betreffend Krankentaggeldversicherungen nach VVG richtet sich das Verfahren auch nach Inkrafttreten der schweizerischen ZPO wie bis anhin nach § 64 VRPG. Das Versicherungsgericht entscheidet somit - wie bei den Klageverfahren nach BVG - nicht als Zivilgericht, sondern als Träger der Verwaltungsgerichtsbarkeit. Dies hat zur Folge, dass kein Schlichtungsverfahren durchzuführen ist.</w:t>
      </w:r>
    </w:p>
    <w:p>
      <w:pPr>
        <w:pStyle w:val="Heading2"/>
      </w:pPr>
      <w:r>
        <w:t>Volltext</w:t>
      </w:r>
    </w:p>
    <w:p>
      <w:r>
        <w:t>Aargau Obergericht Versicherungsgericht 01.03.2011 VDI.2012.1</w:t>
      </w:r>
    </w:p>
    <w:p>
      <w:r>
        <w:t>Art. 7 ZPO; § 4 lit. e und § 14 EG ZPO Bei Klagen betreffend Krankentaggeldversicherungen nach VVG richtet sich das Verfahren auch nach Inkrafttreten der schweizerischen ZPO wie bis anhin nach § 64 VRPG. Das Versicherungsgericht entscheidet somit - wie bei den Klageverfahren nach BVG - nicht als Zivilgericht, sondern als Träger der Verwaltungsgerichtsbarkeit. Dies hat zur Folge, dass kein Schlichtungsverfahren durchzuführen ist.</w:t>
      </w:r>
    </w:p>
    <w:p>
      <w:r>
        <w:t>Aargau Obergericht Versicherungsgericht Argovie Versicherungsgericht Argovia Versicherungsgericht Obergericht / Versicherungsgericht / 3. Kammer Obergericht / Versicherungsgericht / 3.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