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Submission: Zuschlagskriterien vom 31. Januar 2013</w:t>
      </w:r>
    </w:p>
    <w:p>
      <w:r>
        <w:t>Ag Baugesetzgebung, 2013-01-31, DE</w:t>
      </w:r>
    </w:p>
    <w:p>
      <w:r>
        <w:rPr>
          <w:b/>
        </w:rPr>
        <w:t xml:space="preserve">Quelle: </w:t>
      </w:r>
      <w:r>
        <w:t>https://mcp.opencaselaw.ch/entscheid/ag_baugesetzgebung_Submission__Zuschlagskriterien</w:t>
      </w:r>
    </w:p>
    <w:p>
      <w:r>
        <w:t>FR: AG_BAUGESETZGEBUNG Submission: Zuschlagskriterien du 31 janvier 2013</w:t>
      </w:r>
    </w:p>
    <w:p>
      <w:r>
        <w:t>IT: AG_BAUGESETZGEBUNG Submission: Zuschlagskriterien del 31 gennaio 2013</w:t>
      </w:r>
    </w:p>
    <w:p>
      <w:pPr>
        <w:pStyle w:val="Heading2"/>
      </w:pPr>
      <w:r>
        <w:t>Regeste</w:t>
      </w:r>
    </w:p>
    <w:p>
      <w:r>
        <w:t>Es nicht zulässig, Eignungs- und Zuschlagskriterien miteinander zu vermischen; bei der Bewertung der Zuschlagskriterien darf die Vergabestelle keinen Abzug anbringen mit der Begründung, dass sie das Unternehmen wegen fehlender Eignung sogar hätte ausschliessen können. – Es ist nicht zulässig, Eignungs- und Zuschlagskriterien miteinander zu vermischen; bei der Bewertung der Zuschlagskriterien darf die Vergabestelle keinen Abzug anbringen mit der Begründung, dass sie das Unternehmen wegen fehlender Eignung sogar hätte ausschliessen können.</w:t>
      </w:r>
    </w:p>
    <w:p>
      <w:pPr>
        <w:pStyle w:val="Heading2"/>
      </w:pPr>
      <w:r>
        <w:t>Volltext</w:t>
      </w:r>
    </w:p>
    <w:p>
      <w:r>
        <w:t>Aargau Entscheidsammlung Baugesetzgebung 31.01.2013 Argovie Entscheidsammlung Baugesetzgebung 31.01.2013 Argovia Entscheidsammlung Baugesetzgebung 31.01.2013</w:t>
      </w:r>
    </w:p>
    <w:p>
      <w:r>
        <w:t>Es nicht zulässig, Eignungs- und Zuschlagskriterien miteinander zu vermischen; bei der Bewertung der Zuschlagskriterien darf die Vergabestelle keinen Abzug anbringen mit der Begründung, dass sie das Unternehmen wegen fehlender Eignung sogar hätte ausschliessen können.</w:t>
      </w:r>
    </w:p>
    <w:p>
      <w:r>
        <w:t>– Es ist nicht zulässig, Eignungs- und Zuschlagskriterien miteinander zu vermischen; bei der Bewertung der Zuschlagskriterien darf die Vergabestelle keinen Abzug anbringen mit der Begründung, dass sie das Unternehmen wegen fehlender Eignung sogar hätte ausschliessen können.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