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Solaranlagen auf Flachdächern, Meldeverfahren vom 14. Februar 2020</w:t>
      </w:r>
    </w:p>
    <w:p>
      <w:r>
        <w:t>Ag Baugesetzgebung, 2020-02-14, DE</w:t>
      </w:r>
    </w:p>
    <w:p>
      <w:r>
        <w:rPr>
          <w:b/>
        </w:rPr>
        <w:t xml:space="preserve">Quelle: </w:t>
      </w:r>
      <w:r>
        <w:t>https://mcp.opencaselaw.ch/entscheid/ag_baugesetzgebung_Solaranlagen_auf_Flachd_chern__Meldeverfahren</w:t>
      </w:r>
    </w:p>
    <w:p>
      <w:r>
        <w:t>FR: AG_BAUGESETZGEBUNG Solaranlagen auf Flachdächern, Meldeverfahren du 14 février 2020</w:t>
      </w:r>
    </w:p>
    <w:p>
      <w:r>
        <w:t>IT: AG_BAUGESETZGEBUNG Solaranlagen auf Flachdächern, Meldeverfahren del 14 febbraio 2020</w:t>
      </w:r>
    </w:p>
    <w:p>
      <w:pPr>
        <w:pStyle w:val="Heading2"/>
      </w:pPr>
      <w:r>
        <w:t>Regeste</w:t>
      </w:r>
    </w:p>
    <w:p>
      <w:r>
        <w:t>Möglichkeit der nachträglichen baupolizeilichen Überprüfung von im Meldeverfahren erstellten Solaranlagen. - Das Maximalmass von 20 cm, um welches die Solaranlage über die Dachfläche ragen darf, wird bei einem Flachdach ab Oberkante der Flachdachbrüstung gemessen. - Als "nach dem Stand der Technik reflexionsarm" ausgeführt gelten Module mit behandelter Glasoberfläche. Jederzeitige Zulässigkeit einer Immissionsklage bei störender Blendung - Das Meldeverfahren ist ebenfalls anwendbar für eine auf einem Flachdach aufgeständerte Solaranlage. Das Erfordernis, "als kompakte Fläche zusammen(zu)hängen", ist erfüllt, wenn die Module parallel zur Dachkante verlaufen, in zusammenhängenden Reihen stehen und sich so eine strukturierte Gliederung ergibt, die der Geometrie des Gebäudes untergeordnet ist.</w:t>
      </w:r>
    </w:p>
    <w:p>
      <w:pPr>
        <w:pStyle w:val="Heading2"/>
      </w:pPr>
      <w:r>
        <w:t>Volltext</w:t>
      </w:r>
    </w:p>
    <w:p>
      <w:r>
        <w:t>Aargau Entscheidsammlung Baugesetzgebung 14.02.2020 Argovie Entscheidsammlung Baugesetzgebung 14.02.2020 Argovia Entscheidsammlung Baugesetzgebung 14.02.2020</w:t>
      </w:r>
    </w:p>
    <w:p>
      <w:r>
        <w:t>Möglichkeit der nachträglichen baupolizeilichen Überprüfung von im Meldeverfahren erstellten Solaranlagen. - Das Maximalmass von 20 cm, um welches die Solaranlage über die Dachfläche ragen darf, wird bei einem Flachdach ab Oberkante der Flachdachbrüstung gemessen. - Als "nach dem Stand der Technik reflexionsarm" ausgeführt gelten Module mit behandelter Glasoberfläche. Jederzeitige Zulässigkeit einer Immissionsklage bei störender Blendung - Das Meldeverfahren ist ebenfalls anwendbar für eine auf einem Flachdach aufgeständerte Solaranlage. Das Erfordernis, "als kompakte Fläche zusammen(zu)hängen", ist erfüllt, wenn die Module parallel zur Dachkante verlaufen, in zusammenhängenden Reihen stehen und sich so eine strukturierte Gliederung ergibt, die der Geometrie des Gebäudes untergeordnet ist.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